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0F" w:rsidRPr="00235A0F" w:rsidRDefault="001F1CFC" w:rsidP="00235A0F">
      <w:pPr>
        <w:shd w:val="clear" w:color="auto" w:fill="FFFFFF"/>
        <w:textAlignment w:val="baseline"/>
        <w:rPr>
          <w:rFonts w:ascii="Source Sans Pro" w:eastAsia="Times New Roman" w:hAnsi="Source Sans Pro" w:cs="Times New Roman"/>
          <w:color w:val="464646"/>
          <w:sz w:val="29"/>
          <w:szCs w:val="29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 xml:space="preserve">Ana Polo </w:t>
      </w:r>
      <w:proofErr w:type="spellStart"/>
      <w:r>
        <w:rPr>
          <w:rFonts w:ascii="Arial" w:hAnsi="Arial" w:cs="Arial"/>
          <w:sz w:val="24"/>
          <w:szCs w:val="24"/>
        </w:rPr>
        <w:t>Bahillo</w:t>
      </w:r>
      <w:proofErr w:type="spellEnd"/>
      <w:r w:rsidR="00235A0F">
        <w:rPr>
          <w:rFonts w:ascii="Arial" w:hAnsi="Arial" w:cs="Arial"/>
          <w:sz w:val="24"/>
          <w:szCs w:val="24"/>
        </w:rPr>
        <w:t xml:space="preserve"> </w:t>
      </w:r>
      <w:r w:rsidR="00235A0F" w:rsidRPr="00235A0F">
        <w:rPr>
          <w:rFonts w:ascii="Source Sans Pro" w:eastAsia="Times New Roman" w:hAnsi="Source Sans Pro" w:cs="Times New Roman"/>
          <w:color w:val="464646"/>
          <w:sz w:val="29"/>
          <w:szCs w:val="29"/>
          <w:lang w:eastAsia="es-ES"/>
        </w:rPr>
        <w:br/>
      </w:r>
      <w:r w:rsidR="00235A0F">
        <w:rPr>
          <w:rFonts w:ascii="Source Sans Pro" w:eastAsia="Times New Roman" w:hAnsi="Source Sans Pro" w:cs="Times New Roman"/>
          <w:noProof/>
          <w:color w:val="464646"/>
          <w:sz w:val="29"/>
          <w:szCs w:val="29"/>
          <w:lang w:eastAsia="es-ES"/>
        </w:rPr>
        <w:drawing>
          <wp:inline distT="0" distB="0" distL="0" distR="0">
            <wp:extent cx="838200" cy="295275"/>
            <wp:effectExtent l="19050" t="0" r="0" b="0"/>
            <wp:docPr id="1" name="Imagen 1" descr="https://licensebuttons.net/l/by-nc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nsebuttons.net/l/by-nc-nd/3.0/88x3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E6E" w:rsidRPr="00235A0F" w:rsidRDefault="00235A0F" w:rsidP="00235A0F">
      <w:pPr>
        <w:shd w:val="clear" w:color="auto" w:fill="FFFFFF"/>
        <w:spacing w:after="420" w:line="240" w:lineRule="auto"/>
        <w:textAlignment w:val="baseline"/>
        <w:rPr>
          <w:rFonts w:ascii="Source Sans Pro" w:eastAsia="Times New Roman" w:hAnsi="Source Sans Pro" w:cs="Times New Roman"/>
          <w:color w:val="464646"/>
          <w:sz w:val="29"/>
          <w:szCs w:val="29"/>
          <w:lang w:eastAsia="es-ES"/>
        </w:rPr>
      </w:pPr>
      <w:r w:rsidRPr="00235A0F">
        <w:rPr>
          <w:rFonts w:ascii="Source Sans Pro" w:eastAsia="Times New Roman" w:hAnsi="Source Sans Pro" w:cs="Times New Roman"/>
          <w:b/>
          <w:bCs/>
          <w:color w:val="464646"/>
          <w:sz w:val="29"/>
          <w:lang w:eastAsia="es-ES"/>
        </w:rPr>
        <w:t>Reconocimiento-</w:t>
      </w:r>
      <w:proofErr w:type="spellStart"/>
      <w:r w:rsidRPr="00235A0F">
        <w:rPr>
          <w:rFonts w:ascii="Source Sans Pro" w:eastAsia="Times New Roman" w:hAnsi="Source Sans Pro" w:cs="Times New Roman"/>
          <w:b/>
          <w:bCs/>
          <w:color w:val="464646"/>
          <w:sz w:val="29"/>
          <w:lang w:eastAsia="es-ES"/>
        </w:rPr>
        <w:t>NoComercial</w:t>
      </w:r>
      <w:proofErr w:type="spellEnd"/>
      <w:r w:rsidRPr="00235A0F">
        <w:rPr>
          <w:rFonts w:ascii="Source Sans Pro" w:eastAsia="Times New Roman" w:hAnsi="Source Sans Pro" w:cs="Times New Roman"/>
          <w:b/>
          <w:bCs/>
          <w:color w:val="464646"/>
          <w:sz w:val="29"/>
          <w:lang w:eastAsia="es-ES"/>
        </w:rPr>
        <w:t>-</w:t>
      </w:r>
      <w:proofErr w:type="spellStart"/>
      <w:r w:rsidRPr="00235A0F">
        <w:rPr>
          <w:rFonts w:ascii="Source Sans Pro" w:eastAsia="Times New Roman" w:hAnsi="Source Sans Pro" w:cs="Times New Roman"/>
          <w:b/>
          <w:bCs/>
          <w:color w:val="464646"/>
          <w:sz w:val="29"/>
          <w:lang w:eastAsia="es-ES"/>
        </w:rPr>
        <w:t>SinObraDerivada</w:t>
      </w:r>
      <w:proofErr w:type="spellEnd"/>
    </w:p>
    <w:p w:rsidR="001F1CFC" w:rsidRPr="001F1CFC" w:rsidRDefault="001F1CFC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1CFC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F1CFC">
        <w:rPr>
          <w:rFonts w:ascii="Arial" w:hAnsi="Arial" w:cs="Arial"/>
          <w:b/>
          <w:sz w:val="24"/>
          <w:szCs w:val="24"/>
        </w:rPr>
        <w:t>TEMA</w:t>
      </w:r>
      <w:r>
        <w:rPr>
          <w:rFonts w:ascii="Arial" w:hAnsi="Arial" w:cs="Arial"/>
          <w:sz w:val="24"/>
          <w:szCs w:val="24"/>
        </w:rPr>
        <w:t xml:space="preserve">: </w:t>
      </w:r>
      <w:r w:rsidRPr="001F1CFC">
        <w:rPr>
          <w:rFonts w:ascii="Arial" w:hAnsi="Arial" w:cs="Arial"/>
          <w:b/>
          <w:sz w:val="24"/>
          <w:szCs w:val="24"/>
        </w:rPr>
        <w:t>LA DENSIDAD</w:t>
      </w:r>
      <w:r w:rsidR="00AE4E6E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LÍQUIDOS</w:t>
      </w:r>
      <w:r w:rsidR="00AE4E6E">
        <w:rPr>
          <w:rFonts w:ascii="Arial" w:hAnsi="Arial" w:cs="Arial"/>
          <w:b/>
          <w:sz w:val="24"/>
          <w:szCs w:val="24"/>
        </w:rPr>
        <w:t xml:space="preserve"> Y SÓLIDOS</w:t>
      </w:r>
    </w:p>
    <w:p w:rsidR="001A575D" w:rsidRDefault="001F1CFC" w:rsidP="00D468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7679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ASIGNATURA Y GRUPO</w:t>
      </w:r>
    </w:p>
    <w:p w:rsidR="00F20FF4" w:rsidRDefault="00F20FF4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AE4E6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siguiente</w:t>
      </w:r>
      <w:r w:rsidR="00AE4E6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práctica</w:t>
      </w:r>
      <w:r w:rsidR="00AE4E6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 va</w:t>
      </w:r>
      <w:r w:rsidR="00AE4E6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 llevar a cabo  en el taller </w:t>
      </w:r>
      <w:r w:rsidR="00D33D35">
        <w:rPr>
          <w:rFonts w:ascii="Arial" w:hAnsi="Arial" w:cs="Arial"/>
          <w:sz w:val="24"/>
          <w:szCs w:val="24"/>
        </w:rPr>
        <w:t>que se hace</w:t>
      </w:r>
      <w:r w:rsidR="00F57E40">
        <w:rPr>
          <w:rFonts w:ascii="Arial" w:hAnsi="Arial" w:cs="Arial"/>
          <w:sz w:val="24"/>
          <w:szCs w:val="24"/>
        </w:rPr>
        <w:t xml:space="preserve"> </w:t>
      </w:r>
      <w:r w:rsidR="00AE4E6E">
        <w:rPr>
          <w:rFonts w:ascii="Arial" w:hAnsi="Arial" w:cs="Arial"/>
          <w:sz w:val="24"/>
          <w:szCs w:val="24"/>
        </w:rPr>
        <w:t xml:space="preserve">por la tarde </w:t>
      </w:r>
      <w:r>
        <w:rPr>
          <w:rFonts w:ascii="Arial" w:hAnsi="Arial" w:cs="Arial"/>
          <w:sz w:val="24"/>
          <w:szCs w:val="24"/>
        </w:rPr>
        <w:t>e</w:t>
      </w:r>
      <w:r w:rsidR="00F57E4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los centros</w:t>
      </w:r>
      <w:r w:rsidR="00F57E40">
        <w:rPr>
          <w:rFonts w:ascii="Arial" w:hAnsi="Arial" w:cs="Arial"/>
          <w:sz w:val="24"/>
          <w:szCs w:val="24"/>
        </w:rPr>
        <w:t xml:space="preserve"> de Primaria</w:t>
      </w:r>
      <w:r>
        <w:rPr>
          <w:rFonts w:ascii="Arial" w:hAnsi="Arial" w:cs="Arial"/>
          <w:sz w:val="24"/>
          <w:szCs w:val="24"/>
        </w:rPr>
        <w:t xml:space="preserve"> que tienen jornada continua.</w:t>
      </w:r>
    </w:p>
    <w:p w:rsidR="00F57E40" w:rsidRDefault="00F57E40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despertar el interés por la investigación se realizará un tal</w:t>
      </w:r>
      <w:r w:rsidR="00E61A7B">
        <w:rPr>
          <w:rFonts w:ascii="Arial" w:hAnsi="Arial" w:cs="Arial"/>
          <w:sz w:val="24"/>
          <w:szCs w:val="24"/>
        </w:rPr>
        <w:t>ler con el nombre de “</w:t>
      </w:r>
      <w:r w:rsidR="00E61A7B" w:rsidRPr="00E61A7B">
        <w:rPr>
          <w:rFonts w:ascii="Arial" w:hAnsi="Arial" w:cs="Arial"/>
          <w:i/>
          <w:sz w:val="24"/>
          <w:szCs w:val="24"/>
        </w:rPr>
        <w:t>Pequeños C</w:t>
      </w:r>
      <w:r w:rsidRPr="00E61A7B">
        <w:rPr>
          <w:rFonts w:ascii="Arial" w:hAnsi="Arial" w:cs="Arial"/>
          <w:i/>
          <w:sz w:val="24"/>
          <w:szCs w:val="24"/>
        </w:rPr>
        <w:t>ientíficos</w:t>
      </w:r>
      <w:r>
        <w:rPr>
          <w:rFonts w:ascii="Arial" w:hAnsi="Arial" w:cs="Arial"/>
          <w:sz w:val="24"/>
          <w:szCs w:val="24"/>
        </w:rPr>
        <w:t>”. Por lo cual esta práctica no formará parte de ninguna asignatura concreta, sino del propio taller.</w:t>
      </w:r>
    </w:p>
    <w:p w:rsidR="001F1CFC" w:rsidRDefault="001F1CFC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grupo de</w:t>
      </w:r>
      <w:r w:rsidR="00F57E40">
        <w:rPr>
          <w:rFonts w:ascii="Arial" w:hAnsi="Arial" w:cs="Arial"/>
          <w:sz w:val="24"/>
          <w:szCs w:val="24"/>
        </w:rPr>
        <w:t xml:space="preserve">  a</w:t>
      </w:r>
      <w:r w:rsidR="00D46823">
        <w:rPr>
          <w:rFonts w:ascii="Arial" w:hAnsi="Arial" w:cs="Arial"/>
          <w:sz w:val="24"/>
          <w:szCs w:val="24"/>
        </w:rPr>
        <w:t xml:space="preserve">lumnos </w:t>
      </w:r>
      <w:r>
        <w:rPr>
          <w:rFonts w:ascii="Arial" w:hAnsi="Arial" w:cs="Arial"/>
          <w:sz w:val="24"/>
          <w:szCs w:val="24"/>
        </w:rPr>
        <w:t xml:space="preserve">con los que se realizarán las prácticas, serán </w:t>
      </w:r>
      <w:r w:rsidR="00D46823">
        <w:rPr>
          <w:rFonts w:ascii="Arial" w:hAnsi="Arial" w:cs="Arial"/>
          <w:sz w:val="24"/>
          <w:szCs w:val="24"/>
        </w:rPr>
        <w:t xml:space="preserve">del segundo </w:t>
      </w:r>
      <w:proofErr w:type="spellStart"/>
      <w:r w:rsidR="00D46823">
        <w:rPr>
          <w:rFonts w:ascii="Arial" w:hAnsi="Arial" w:cs="Arial"/>
          <w:sz w:val="24"/>
          <w:szCs w:val="24"/>
        </w:rPr>
        <w:t>internivel</w:t>
      </w:r>
      <w:proofErr w:type="spellEnd"/>
      <w:r w:rsidR="00D46823">
        <w:rPr>
          <w:rFonts w:ascii="Arial" w:hAnsi="Arial" w:cs="Arial"/>
          <w:sz w:val="24"/>
          <w:szCs w:val="24"/>
        </w:rPr>
        <w:t xml:space="preserve"> (</w:t>
      </w:r>
      <w:r w:rsidR="00F57E40">
        <w:rPr>
          <w:rFonts w:ascii="Arial" w:hAnsi="Arial" w:cs="Arial"/>
          <w:sz w:val="24"/>
          <w:szCs w:val="24"/>
        </w:rPr>
        <w:t>4º, 5º y 6º de E.P.O.)</w:t>
      </w:r>
      <w:r>
        <w:rPr>
          <w:rFonts w:ascii="Arial" w:hAnsi="Arial" w:cs="Arial"/>
          <w:sz w:val="24"/>
          <w:szCs w:val="24"/>
        </w:rPr>
        <w:t>. Por lo que tendrán edades comprendidas entre los 9 y 11 años. Contamos con que su nivel de motivación será alto, puesto que acuden</w:t>
      </w:r>
      <w:r w:rsidR="006304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 taller de forma voluntaria.</w:t>
      </w:r>
    </w:p>
    <w:p w:rsidR="00A26D9C" w:rsidRDefault="00A26D9C" w:rsidP="00D468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TEMPORALIZACIÓN</w:t>
      </w:r>
    </w:p>
    <w:p w:rsidR="00A26D9C" w:rsidRPr="00A26D9C" w:rsidRDefault="00A26D9C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42BF">
        <w:rPr>
          <w:rFonts w:ascii="Arial" w:hAnsi="Arial" w:cs="Arial"/>
          <w:b/>
          <w:sz w:val="24"/>
          <w:szCs w:val="24"/>
        </w:rPr>
        <w:t>Tres sesiones</w:t>
      </w:r>
      <w:r>
        <w:rPr>
          <w:rFonts w:ascii="Arial" w:hAnsi="Arial" w:cs="Arial"/>
          <w:sz w:val="24"/>
          <w:szCs w:val="24"/>
        </w:rPr>
        <w:t xml:space="preserve"> de una hora de duración cada una.</w:t>
      </w:r>
    </w:p>
    <w:p w:rsidR="00D46823" w:rsidRDefault="00A26D9C" w:rsidP="00D468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7679A">
        <w:rPr>
          <w:rFonts w:ascii="Arial" w:hAnsi="Arial" w:cs="Arial"/>
          <w:b/>
          <w:sz w:val="24"/>
          <w:szCs w:val="24"/>
        </w:rPr>
        <w:t xml:space="preserve">. </w:t>
      </w:r>
      <w:r w:rsidR="00D46823">
        <w:rPr>
          <w:rFonts w:ascii="Arial" w:hAnsi="Arial" w:cs="Arial"/>
          <w:b/>
          <w:sz w:val="24"/>
          <w:szCs w:val="24"/>
        </w:rPr>
        <w:t>OBJETIVOS</w:t>
      </w:r>
    </w:p>
    <w:p w:rsidR="00D46823" w:rsidRPr="00D46823" w:rsidRDefault="00D46823" w:rsidP="00D468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6823">
        <w:rPr>
          <w:rFonts w:ascii="Arial" w:hAnsi="Arial" w:cs="Arial"/>
          <w:sz w:val="24"/>
          <w:szCs w:val="24"/>
        </w:rPr>
        <w:t>Despertar el interés por la investigación y la experimentación.</w:t>
      </w:r>
    </w:p>
    <w:p w:rsidR="00D46823" w:rsidRDefault="00D46823" w:rsidP="00D468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6823">
        <w:rPr>
          <w:rFonts w:ascii="Arial" w:hAnsi="Arial" w:cs="Arial"/>
          <w:sz w:val="24"/>
          <w:szCs w:val="24"/>
        </w:rPr>
        <w:t>Fomentar el trabajo cooperativo.</w:t>
      </w:r>
    </w:p>
    <w:p w:rsidR="00C17710" w:rsidRPr="00D46823" w:rsidRDefault="00C17710" w:rsidP="00D468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Aprender a </w:t>
      </w:r>
      <w:r w:rsidR="001F1CFC">
        <w:rPr>
          <w:rFonts w:ascii="Arial" w:hAnsi="Arial" w:cs="Arial"/>
          <w:sz w:val="24"/>
          <w:szCs w:val="24"/>
        </w:rPr>
        <w:t>usar</w:t>
      </w:r>
      <w:r>
        <w:rPr>
          <w:rFonts w:ascii="Arial" w:hAnsi="Arial" w:cs="Arial"/>
          <w:sz w:val="24"/>
          <w:szCs w:val="24"/>
        </w:rPr>
        <w:t xml:space="preserve"> de forma correcta y segura los instrumentos y materiales utilizados en las prácticas.</w:t>
      </w:r>
    </w:p>
    <w:p w:rsidR="00D46823" w:rsidRDefault="00D46823" w:rsidP="00D468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6823">
        <w:rPr>
          <w:rFonts w:ascii="Arial" w:hAnsi="Arial" w:cs="Arial"/>
          <w:sz w:val="24"/>
          <w:szCs w:val="24"/>
        </w:rPr>
        <w:t>Conocer el concepto de densidad y</w:t>
      </w:r>
      <w:r>
        <w:rPr>
          <w:rFonts w:ascii="Arial" w:hAnsi="Arial" w:cs="Arial"/>
          <w:sz w:val="24"/>
          <w:szCs w:val="24"/>
        </w:rPr>
        <w:t xml:space="preserve"> </w:t>
      </w:r>
      <w:r w:rsidRPr="00D46823">
        <w:rPr>
          <w:rFonts w:ascii="Arial" w:hAnsi="Arial" w:cs="Arial"/>
          <w:sz w:val="24"/>
          <w:szCs w:val="24"/>
        </w:rPr>
        <w:t>sus aplicaciones</w:t>
      </w:r>
      <w:r>
        <w:rPr>
          <w:rFonts w:ascii="Arial" w:hAnsi="Arial" w:cs="Arial"/>
          <w:sz w:val="24"/>
          <w:szCs w:val="24"/>
        </w:rPr>
        <w:t>.</w:t>
      </w:r>
    </w:p>
    <w:p w:rsidR="00C17710" w:rsidRDefault="00C17710" w:rsidP="00D468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la experimentación para extraer conclusiones.</w:t>
      </w:r>
    </w:p>
    <w:p w:rsidR="006304CC" w:rsidRDefault="006304CC" w:rsidP="00D468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capaz de ordenar diferentes líquidos</w:t>
      </w:r>
      <w:r w:rsidR="003F1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por</w:t>
      </w:r>
      <w:r w:rsidR="00A26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 densidad.</w:t>
      </w:r>
    </w:p>
    <w:p w:rsidR="003F1422" w:rsidRDefault="003F1422" w:rsidP="00D468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</w:t>
      </w:r>
      <w:r w:rsidR="00B5728B">
        <w:rPr>
          <w:rFonts w:ascii="Arial" w:hAnsi="Arial" w:cs="Arial"/>
          <w:sz w:val="24"/>
          <w:szCs w:val="24"/>
        </w:rPr>
        <w:t xml:space="preserve"> sobre</w:t>
      </w:r>
      <w:r>
        <w:rPr>
          <w:rFonts w:ascii="Arial" w:hAnsi="Arial" w:cs="Arial"/>
          <w:sz w:val="24"/>
          <w:szCs w:val="24"/>
        </w:rPr>
        <w:t xml:space="preserve"> la densidad de algunos materiales sólidos.</w:t>
      </w:r>
    </w:p>
    <w:p w:rsidR="0097679A" w:rsidRDefault="0097679A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46823" w:rsidRDefault="00A26D9C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7679A">
        <w:rPr>
          <w:rFonts w:ascii="Arial" w:hAnsi="Arial" w:cs="Arial"/>
          <w:b/>
          <w:sz w:val="24"/>
          <w:szCs w:val="24"/>
        </w:rPr>
        <w:t xml:space="preserve">. </w:t>
      </w:r>
      <w:r w:rsidR="00D46823">
        <w:rPr>
          <w:rFonts w:ascii="Arial" w:hAnsi="Arial" w:cs="Arial"/>
          <w:b/>
          <w:sz w:val="24"/>
          <w:szCs w:val="24"/>
        </w:rPr>
        <w:t>METODOLOGÍA</w:t>
      </w:r>
    </w:p>
    <w:p w:rsidR="00D46823" w:rsidRDefault="00D46823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46823" w:rsidRDefault="009D574E" w:rsidP="00AE4E6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llevará</w:t>
      </w:r>
      <w:r w:rsidR="00D46823">
        <w:rPr>
          <w:rFonts w:ascii="Arial" w:hAnsi="Arial" w:cs="Arial"/>
          <w:sz w:val="24"/>
          <w:szCs w:val="24"/>
        </w:rPr>
        <w:t xml:space="preserve"> a cabo una pequeña expli</w:t>
      </w:r>
      <w:r w:rsidR="00616A66">
        <w:rPr>
          <w:rFonts w:ascii="Arial" w:hAnsi="Arial" w:cs="Arial"/>
          <w:sz w:val="24"/>
          <w:szCs w:val="24"/>
        </w:rPr>
        <w:t xml:space="preserve">cación </w:t>
      </w:r>
      <w:r w:rsidR="00D46823">
        <w:rPr>
          <w:rFonts w:ascii="Arial" w:hAnsi="Arial" w:cs="Arial"/>
          <w:sz w:val="24"/>
          <w:szCs w:val="24"/>
        </w:rPr>
        <w:t>por parte de la monitora, para introducir el concepto de densidad.</w:t>
      </w:r>
    </w:p>
    <w:p w:rsidR="00D46823" w:rsidRDefault="00D46823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46823" w:rsidRDefault="00D46823" w:rsidP="00AE4E6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visualizará algún video, adecuado a la</w:t>
      </w:r>
      <w:r w:rsidR="008732F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</w:t>
      </w:r>
      <w:r w:rsidR="00616A66">
        <w:rPr>
          <w:rFonts w:ascii="Arial" w:hAnsi="Arial" w:cs="Arial"/>
          <w:sz w:val="24"/>
          <w:szCs w:val="24"/>
        </w:rPr>
        <w:t>dades de los alumnos, que sirva</w:t>
      </w:r>
      <w:r>
        <w:rPr>
          <w:rFonts w:ascii="Arial" w:hAnsi="Arial" w:cs="Arial"/>
          <w:sz w:val="24"/>
          <w:szCs w:val="24"/>
        </w:rPr>
        <w:t xml:space="preserve"> para aclarar y </w:t>
      </w:r>
      <w:r w:rsidR="00E61A7B">
        <w:rPr>
          <w:rFonts w:ascii="Arial" w:hAnsi="Arial" w:cs="Arial"/>
          <w:sz w:val="24"/>
          <w:szCs w:val="24"/>
        </w:rPr>
        <w:t>afianzar el concepto que se va a trabajar</w:t>
      </w:r>
      <w:r>
        <w:rPr>
          <w:rFonts w:ascii="Arial" w:hAnsi="Arial" w:cs="Arial"/>
          <w:sz w:val="24"/>
          <w:szCs w:val="24"/>
        </w:rPr>
        <w:t>.</w:t>
      </w: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AE4E6E" w:rsidP="00AE4E6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realizarán</w:t>
      </w:r>
      <w:r w:rsidR="0097679A">
        <w:rPr>
          <w:rFonts w:ascii="Arial" w:hAnsi="Arial" w:cs="Arial"/>
          <w:sz w:val="24"/>
          <w:szCs w:val="24"/>
        </w:rPr>
        <w:t xml:space="preserve"> </w:t>
      </w:r>
      <w:r w:rsidR="00616A66">
        <w:rPr>
          <w:rFonts w:ascii="Arial" w:hAnsi="Arial" w:cs="Arial"/>
          <w:sz w:val="24"/>
          <w:szCs w:val="24"/>
        </w:rPr>
        <w:t>una</w:t>
      </w:r>
      <w:r w:rsidR="0097679A">
        <w:rPr>
          <w:rFonts w:ascii="Arial" w:hAnsi="Arial" w:cs="Arial"/>
          <w:sz w:val="24"/>
          <w:szCs w:val="24"/>
        </w:rPr>
        <w:t xml:space="preserve"> </w:t>
      </w:r>
      <w:r w:rsidR="00616A66">
        <w:rPr>
          <w:rFonts w:ascii="Arial" w:hAnsi="Arial" w:cs="Arial"/>
          <w:sz w:val="24"/>
          <w:szCs w:val="24"/>
        </w:rPr>
        <w:t xml:space="preserve">serie de </w:t>
      </w:r>
      <w:r w:rsidR="0097679A">
        <w:rPr>
          <w:rFonts w:ascii="Arial" w:hAnsi="Arial" w:cs="Arial"/>
          <w:sz w:val="24"/>
          <w:szCs w:val="24"/>
        </w:rPr>
        <w:t>prácticas</w:t>
      </w:r>
      <w:r w:rsidR="00616A66">
        <w:rPr>
          <w:rFonts w:ascii="Arial" w:hAnsi="Arial" w:cs="Arial"/>
          <w:sz w:val="24"/>
          <w:szCs w:val="24"/>
        </w:rPr>
        <w:t xml:space="preserve"> para extraer conclusiones</w:t>
      </w:r>
      <w:r w:rsidR="0097679A">
        <w:rPr>
          <w:rFonts w:ascii="Arial" w:hAnsi="Arial" w:cs="Arial"/>
          <w:sz w:val="24"/>
          <w:szCs w:val="24"/>
        </w:rPr>
        <w:t xml:space="preserve"> que lleven a un aprendizaje.</w:t>
      </w:r>
    </w:p>
    <w:p w:rsidR="0097679A" w:rsidRDefault="0097679A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7679A" w:rsidRPr="0097679A" w:rsidRDefault="00A26D9C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7679A">
        <w:rPr>
          <w:rFonts w:ascii="Arial" w:hAnsi="Arial" w:cs="Arial"/>
          <w:b/>
          <w:sz w:val="24"/>
          <w:szCs w:val="24"/>
        </w:rPr>
        <w:t>. PRÁCTICAS:</w:t>
      </w:r>
    </w:p>
    <w:p w:rsidR="008732FF" w:rsidRDefault="008732FF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46823" w:rsidRPr="0097679A" w:rsidRDefault="00A26D9C" w:rsidP="00AE4E6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97679A" w:rsidRPr="0097679A">
        <w:rPr>
          <w:rFonts w:ascii="Arial" w:hAnsi="Arial" w:cs="Arial"/>
          <w:b/>
          <w:sz w:val="24"/>
          <w:szCs w:val="24"/>
          <w:u w:val="single"/>
        </w:rPr>
        <w:t>.1 Primera práctica</w:t>
      </w:r>
      <w:r w:rsidR="007D0454">
        <w:rPr>
          <w:rFonts w:ascii="Arial" w:hAnsi="Arial" w:cs="Arial"/>
          <w:b/>
          <w:sz w:val="24"/>
          <w:szCs w:val="24"/>
          <w:u w:val="single"/>
        </w:rPr>
        <w:t>:</w:t>
      </w:r>
      <w:r w:rsidR="007D0454" w:rsidRPr="007D0454">
        <w:rPr>
          <w:rFonts w:ascii="Arial" w:hAnsi="Arial" w:cs="Arial"/>
          <w:b/>
          <w:sz w:val="24"/>
          <w:szCs w:val="24"/>
        </w:rPr>
        <w:t xml:space="preserve"> LA DENSIDAD DEL AGUA</w:t>
      </w:r>
      <w:r w:rsidR="0097679A" w:rsidRPr="0097679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7679A" w:rsidRDefault="0097679A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7679A" w:rsidRDefault="0097679A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despertar la curiosidad de los alumnos se planteará una cuestión:</w:t>
      </w:r>
    </w:p>
    <w:p w:rsidR="008732FF" w:rsidRPr="0097679A" w:rsidRDefault="008732FF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7679A">
        <w:rPr>
          <w:rFonts w:ascii="Arial" w:hAnsi="Arial" w:cs="Arial"/>
          <w:b/>
          <w:sz w:val="24"/>
          <w:szCs w:val="24"/>
        </w:rPr>
        <w:lastRenderedPageBreak/>
        <w:t>¿Es más fácil nadar en el mar o en una piscina?</w:t>
      </w:r>
    </w:p>
    <w:p w:rsidR="00D46823" w:rsidRDefault="00D46823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732FF" w:rsidRDefault="008732FF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divide a </w:t>
      </w:r>
      <w:r w:rsidR="006304CC">
        <w:rPr>
          <w:rFonts w:ascii="Arial" w:hAnsi="Arial" w:cs="Arial"/>
          <w:sz w:val="24"/>
          <w:szCs w:val="24"/>
        </w:rPr>
        <w:t xml:space="preserve">los alumnos en </w:t>
      </w:r>
      <w:r w:rsidR="006304CC" w:rsidRPr="00E61A7B">
        <w:rPr>
          <w:rFonts w:ascii="Arial" w:hAnsi="Arial" w:cs="Arial"/>
          <w:b/>
          <w:sz w:val="24"/>
          <w:szCs w:val="24"/>
        </w:rPr>
        <w:t xml:space="preserve">grupos de cuatro </w:t>
      </w:r>
      <w:r w:rsidR="00B5728B" w:rsidRPr="00E61A7B">
        <w:rPr>
          <w:rFonts w:ascii="Arial" w:hAnsi="Arial" w:cs="Arial"/>
          <w:b/>
          <w:sz w:val="24"/>
          <w:szCs w:val="24"/>
        </w:rPr>
        <w:t xml:space="preserve"> con </w:t>
      </w:r>
      <w:r w:rsidR="006304CC" w:rsidRPr="00E61A7B">
        <w:rPr>
          <w:rFonts w:ascii="Arial" w:hAnsi="Arial" w:cs="Arial"/>
          <w:b/>
          <w:sz w:val="24"/>
          <w:szCs w:val="24"/>
        </w:rPr>
        <w:t>de diferentes edades</w:t>
      </w:r>
      <w:r w:rsidR="006304CC">
        <w:rPr>
          <w:rFonts w:ascii="Arial" w:hAnsi="Arial" w:cs="Arial"/>
          <w:sz w:val="24"/>
          <w:szCs w:val="24"/>
        </w:rPr>
        <w:t>.</w:t>
      </w:r>
    </w:p>
    <w:p w:rsidR="008732FF" w:rsidRDefault="008732FF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F1422" w:rsidRDefault="003F1422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732FF" w:rsidRPr="008732FF" w:rsidRDefault="008732FF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732FF">
        <w:rPr>
          <w:rFonts w:ascii="Arial" w:hAnsi="Arial" w:cs="Arial"/>
          <w:b/>
          <w:sz w:val="24"/>
          <w:szCs w:val="24"/>
        </w:rPr>
        <w:t>Materiales</w:t>
      </w:r>
    </w:p>
    <w:p w:rsidR="009D574E" w:rsidRDefault="008732FF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Vasos o tarros de cristal, sal</w:t>
      </w:r>
      <w:r w:rsidR="00C17710">
        <w:rPr>
          <w:rFonts w:ascii="Arial" w:hAnsi="Arial" w:cs="Arial"/>
          <w:sz w:val="24"/>
          <w:szCs w:val="24"/>
        </w:rPr>
        <w:t xml:space="preserve">, </w:t>
      </w:r>
      <w:r w:rsidR="009D574E">
        <w:rPr>
          <w:rFonts w:ascii="Arial" w:hAnsi="Arial" w:cs="Arial"/>
          <w:sz w:val="24"/>
          <w:szCs w:val="24"/>
        </w:rPr>
        <w:t xml:space="preserve">tomatitos </w:t>
      </w:r>
      <w:proofErr w:type="spellStart"/>
      <w:r w:rsidR="009D574E">
        <w:rPr>
          <w:rFonts w:ascii="Arial" w:hAnsi="Arial" w:cs="Arial"/>
          <w:sz w:val="24"/>
          <w:szCs w:val="24"/>
        </w:rPr>
        <w:t>Cherry</w:t>
      </w:r>
      <w:proofErr w:type="spellEnd"/>
      <w:r w:rsidR="00C17710">
        <w:rPr>
          <w:rFonts w:ascii="Arial" w:hAnsi="Arial" w:cs="Arial"/>
          <w:sz w:val="24"/>
          <w:szCs w:val="24"/>
        </w:rPr>
        <w:t xml:space="preserve"> y colorantes alimentarios</w:t>
      </w:r>
      <w:r w:rsidR="00A26D9C">
        <w:rPr>
          <w:rFonts w:ascii="Arial" w:hAnsi="Arial" w:cs="Arial"/>
          <w:sz w:val="24"/>
          <w:szCs w:val="24"/>
        </w:rPr>
        <w:t>.</w:t>
      </w:r>
    </w:p>
    <w:p w:rsidR="006D37D2" w:rsidRDefault="006D37D2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D37D2" w:rsidRPr="009D574E" w:rsidRDefault="009D574E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D574E">
        <w:rPr>
          <w:rFonts w:ascii="Arial" w:hAnsi="Arial" w:cs="Arial"/>
          <w:b/>
          <w:sz w:val="24"/>
          <w:szCs w:val="24"/>
        </w:rPr>
        <w:t>Proceso</w:t>
      </w:r>
    </w:p>
    <w:p w:rsidR="00D46823" w:rsidRDefault="009D574E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Llenan un tarro de agua y meten dos tomatitos, ob</w:t>
      </w:r>
      <w:r w:rsidR="00E61A7B">
        <w:rPr>
          <w:rFonts w:ascii="Arial" w:hAnsi="Arial" w:cs="Arial"/>
          <w:sz w:val="24"/>
          <w:szCs w:val="24"/>
        </w:rPr>
        <w:t>servan lo que ocurre</w:t>
      </w:r>
      <w:r>
        <w:rPr>
          <w:rFonts w:ascii="Arial" w:hAnsi="Arial" w:cs="Arial"/>
          <w:sz w:val="24"/>
          <w:szCs w:val="24"/>
        </w:rPr>
        <w:t>.</w:t>
      </w:r>
    </w:p>
    <w:p w:rsidR="009D574E" w:rsidRDefault="009D574E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Llenan otro tarro con la misma cantidad de agua y van disolviendo sal hasta saturarla. Meten los tomatitos y observan lo que ocurre</w:t>
      </w:r>
      <w:r w:rsidR="00E61A7B">
        <w:rPr>
          <w:rFonts w:ascii="Arial" w:hAnsi="Arial" w:cs="Arial"/>
          <w:sz w:val="24"/>
          <w:szCs w:val="24"/>
        </w:rPr>
        <w:t>.</w:t>
      </w:r>
    </w:p>
    <w:p w:rsidR="009D574E" w:rsidRDefault="009D574E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7679A" w:rsidRDefault="009D574E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responde</w:t>
      </w:r>
      <w:r w:rsidR="0097679A">
        <w:rPr>
          <w:rFonts w:ascii="Arial" w:hAnsi="Arial" w:cs="Arial"/>
          <w:sz w:val="24"/>
          <w:szCs w:val="24"/>
        </w:rPr>
        <w:t>n</w:t>
      </w:r>
      <w:r w:rsidR="00B5728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5728B">
        <w:rPr>
          <w:rFonts w:ascii="Arial" w:hAnsi="Arial" w:cs="Arial"/>
          <w:sz w:val="24"/>
          <w:szCs w:val="24"/>
        </w:rPr>
        <w:t xml:space="preserve"> en su cuaderno de trabajo, </w:t>
      </w:r>
      <w:r>
        <w:rPr>
          <w:rFonts w:ascii="Arial" w:hAnsi="Arial" w:cs="Arial"/>
          <w:sz w:val="24"/>
          <w:szCs w:val="24"/>
        </w:rPr>
        <w:t>una ficha de preguntas</w:t>
      </w:r>
    </w:p>
    <w:p w:rsidR="00616A66" w:rsidRDefault="004C49C0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45pt;margin-top:8pt;width:546.75pt;height:276.4pt;z-index:251660288;mso-width-relative:margin;mso-height-relative:margin">
            <v:textbox>
              <w:txbxContent>
                <w:p w:rsidR="00616A66" w:rsidRPr="0097679A" w:rsidRDefault="0097679A" w:rsidP="0097679A">
                  <w:pPr>
                    <w:pStyle w:val="Prrafodelista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79A">
                    <w:rPr>
                      <w:rFonts w:ascii="Arial" w:hAnsi="Arial" w:cs="Arial"/>
                      <w:b/>
                      <w:sz w:val="24"/>
                      <w:szCs w:val="24"/>
                    </w:rPr>
                    <w:t>LA DENSIDAD DEL AGUA</w:t>
                  </w: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7679A" w:rsidRDefault="0097679A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Nombre de los componentes del grupo:................................................................................................</w:t>
                  </w: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 ¿Qué ocurrió cuando el tarro tenía agua dulce?</w:t>
                  </w:r>
                  <w:r w:rsidR="0097679A">
                    <w:rPr>
                      <w:rFonts w:ascii="Arial" w:hAnsi="Arial" w:cs="Arial"/>
                      <w:sz w:val="24"/>
                      <w:szCs w:val="24"/>
                    </w:rPr>
                    <w:t>..............................................................................</w:t>
                  </w: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 ¿Qué ocurrió cuando el tarro tenía agua salada?</w:t>
                  </w:r>
                  <w:r w:rsidR="0097679A">
                    <w:rPr>
                      <w:rFonts w:ascii="Arial" w:hAnsi="Arial" w:cs="Arial"/>
                      <w:sz w:val="24"/>
                      <w:szCs w:val="24"/>
                    </w:rPr>
                    <w:t>.............................................................................</w:t>
                  </w: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 ¿Cuál es más densa el agua dulce o el agua salada?</w:t>
                  </w:r>
                  <w:r w:rsidR="0097679A">
                    <w:rPr>
                      <w:rFonts w:ascii="Arial" w:hAnsi="Arial" w:cs="Arial"/>
                      <w:sz w:val="24"/>
                      <w:szCs w:val="24"/>
                    </w:rPr>
                    <w:t>......................................................................</w:t>
                  </w: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 Si pones en un tarro la misma cantidad de agua dulce que de agua salada ¿Cuál quedará arriba y cuál abajo?</w:t>
                  </w:r>
                  <w:r w:rsidR="0097679A">
                    <w:rPr>
                      <w:rFonts w:ascii="Arial" w:hAnsi="Arial" w:cs="Arial"/>
                      <w:sz w:val="24"/>
                      <w:szCs w:val="24"/>
                    </w:rPr>
                    <w:t>..........................................................................................................................................</w:t>
                  </w: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Tiñe el agua </w:t>
                  </w:r>
                  <w:r w:rsidR="003E2BA4">
                    <w:rPr>
                      <w:rFonts w:ascii="Arial" w:hAnsi="Arial" w:cs="Arial"/>
                      <w:sz w:val="24"/>
                      <w:szCs w:val="24"/>
                    </w:rPr>
                    <w:t>dulce con un colorante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vuelca la misma cantidad de agua de cada uno de los tarros en una probeta. Comprueba así si la respuesta que habéis dado a la pregunta 4 es la correcta.</w:t>
                  </w:r>
                </w:p>
                <w:p w:rsidR="00616A66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6A66" w:rsidRPr="00D46823" w:rsidRDefault="00616A66" w:rsidP="00616A66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 Conclusión: ¿Dónde es más fácil flotar y por tanto nadar, en el agua dulce o en el agua salada?</w:t>
                  </w:r>
                  <w:r w:rsidR="0097679A">
                    <w:rPr>
                      <w:rFonts w:ascii="Arial" w:hAnsi="Arial" w:cs="Arial"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616A66" w:rsidRDefault="00616A66"/>
              </w:txbxContent>
            </v:textbox>
          </v:shape>
        </w:pict>
      </w: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D574E" w:rsidRDefault="009D574E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A66" w:rsidRDefault="00616A66" w:rsidP="00D468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0454" w:rsidRPr="00320373" w:rsidRDefault="00320373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0373">
        <w:rPr>
          <w:rFonts w:ascii="Arial" w:hAnsi="Arial" w:cs="Arial"/>
          <w:sz w:val="24"/>
          <w:szCs w:val="24"/>
        </w:rPr>
        <w:t>La explicación</w:t>
      </w:r>
      <w:r w:rsidR="00AE4E6E">
        <w:rPr>
          <w:rFonts w:ascii="Arial" w:hAnsi="Arial" w:cs="Arial"/>
          <w:sz w:val="24"/>
          <w:szCs w:val="24"/>
        </w:rPr>
        <w:t>, visualización del vídeo</w:t>
      </w:r>
      <w:r w:rsidRPr="00320373">
        <w:rPr>
          <w:rFonts w:ascii="Arial" w:hAnsi="Arial" w:cs="Arial"/>
          <w:sz w:val="24"/>
          <w:szCs w:val="24"/>
        </w:rPr>
        <w:t xml:space="preserve"> y esta primera práctica se realizarán </w:t>
      </w:r>
      <w:r w:rsidR="006442BF">
        <w:rPr>
          <w:rFonts w:ascii="Arial" w:hAnsi="Arial" w:cs="Arial"/>
          <w:sz w:val="24"/>
          <w:szCs w:val="24"/>
        </w:rPr>
        <w:t xml:space="preserve">en la </w:t>
      </w:r>
      <w:r w:rsidR="006442BF" w:rsidRPr="006442BF">
        <w:rPr>
          <w:rFonts w:ascii="Arial" w:hAnsi="Arial" w:cs="Arial"/>
          <w:b/>
          <w:sz w:val="24"/>
          <w:szCs w:val="24"/>
        </w:rPr>
        <w:t>primera sesión.</w:t>
      </w:r>
    </w:p>
    <w:p w:rsidR="006D37D2" w:rsidRDefault="006D37D2" w:rsidP="00D46823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7710" w:rsidRPr="00AE4E6E" w:rsidRDefault="00A26D9C" w:rsidP="00AE4E6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4E6E">
        <w:rPr>
          <w:rFonts w:ascii="Arial" w:hAnsi="Arial" w:cs="Arial"/>
          <w:b/>
          <w:sz w:val="24"/>
          <w:szCs w:val="24"/>
          <w:u w:val="single"/>
        </w:rPr>
        <w:t xml:space="preserve">6.2 </w:t>
      </w:r>
      <w:r w:rsidR="00C17710" w:rsidRPr="00AE4E6E">
        <w:rPr>
          <w:rFonts w:ascii="Arial" w:hAnsi="Arial" w:cs="Arial"/>
          <w:b/>
          <w:sz w:val="24"/>
          <w:szCs w:val="24"/>
          <w:u w:val="single"/>
        </w:rPr>
        <w:t>Segunda práctica</w:t>
      </w:r>
      <w:r w:rsidR="00C17710" w:rsidRPr="00AE4E6E">
        <w:rPr>
          <w:rFonts w:ascii="Arial" w:hAnsi="Arial" w:cs="Arial"/>
          <w:b/>
          <w:sz w:val="24"/>
          <w:szCs w:val="24"/>
        </w:rPr>
        <w:t>: LA TORRE DE DENSIDADES</w:t>
      </w:r>
      <w:r w:rsidR="007D0454" w:rsidRPr="00AE4E6E">
        <w:rPr>
          <w:rFonts w:ascii="Arial" w:hAnsi="Arial" w:cs="Arial"/>
          <w:b/>
          <w:sz w:val="24"/>
          <w:szCs w:val="24"/>
        </w:rPr>
        <w:t xml:space="preserve">. </w:t>
      </w:r>
    </w:p>
    <w:p w:rsidR="00C17710" w:rsidRDefault="006D37D2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mantienen los grupos de trabajo.</w:t>
      </w:r>
    </w:p>
    <w:p w:rsidR="006304CC" w:rsidRPr="008732FF" w:rsidRDefault="006304CC" w:rsidP="006304CC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732FF">
        <w:rPr>
          <w:rFonts w:ascii="Arial" w:hAnsi="Arial" w:cs="Arial"/>
          <w:b/>
          <w:sz w:val="24"/>
          <w:szCs w:val="24"/>
        </w:rPr>
        <w:t>Materiales</w:t>
      </w:r>
    </w:p>
    <w:p w:rsidR="006304CC" w:rsidRDefault="006304CC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Vasitos medidores, probetas, tubos de ensayo, colorantes alimentarios.</w:t>
      </w:r>
    </w:p>
    <w:p w:rsidR="006304CC" w:rsidRDefault="003F1422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Líquidos: </w:t>
      </w:r>
      <w:r w:rsidR="006304CC">
        <w:rPr>
          <w:rFonts w:ascii="Arial" w:hAnsi="Arial" w:cs="Arial"/>
          <w:sz w:val="24"/>
          <w:szCs w:val="24"/>
        </w:rPr>
        <w:t>Miel, agua, alcohol, detergente de lavar los platos</w:t>
      </w:r>
      <w:r w:rsidR="00A26D9C">
        <w:rPr>
          <w:rFonts w:ascii="Arial" w:hAnsi="Arial" w:cs="Arial"/>
          <w:sz w:val="24"/>
          <w:szCs w:val="24"/>
        </w:rPr>
        <w:t xml:space="preserve"> y aceite.</w:t>
      </w:r>
    </w:p>
    <w:p w:rsidR="007D0454" w:rsidRDefault="007D0454" w:rsidP="007D0454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D574E">
        <w:rPr>
          <w:rFonts w:ascii="Arial" w:hAnsi="Arial" w:cs="Arial"/>
          <w:b/>
          <w:sz w:val="24"/>
          <w:szCs w:val="24"/>
        </w:rPr>
        <w:t>Proceso</w:t>
      </w:r>
    </w:p>
    <w:p w:rsidR="007D0454" w:rsidRDefault="007D0454" w:rsidP="007D0454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6D9C" w:rsidRPr="007D0454" w:rsidRDefault="00A26D9C" w:rsidP="007D0454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recuerda la importancia de utilizarlos medidores para asegurarnos que utilizamos la misma cantidad de cada líquido, ya que su volumen debe ser igual. Se va probando con </w:t>
      </w:r>
      <w:r>
        <w:rPr>
          <w:rFonts w:ascii="Arial" w:hAnsi="Arial" w:cs="Arial"/>
          <w:sz w:val="24"/>
          <w:szCs w:val="24"/>
        </w:rPr>
        <w:lastRenderedPageBreak/>
        <w:t xml:space="preserve">las distintas sustancias de dos en dos, haciendo diferentes combinaciones que les lleven a ordenar de forma correcta los líquidos de mayor a menor densidad. </w:t>
      </w:r>
      <w:r w:rsidR="009E64A3">
        <w:rPr>
          <w:rFonts w:ascii="Arial" w:hAnsi="Arial" w:cs="Arial"/>
          <w:sz w:val="24"/>
          <w:szCs w:val="24"/>
        </w:rPr>
        <w:t>Preferentemente, u</w:t>
      </w:r>
      <w:r w:rsidR="007D0454">
        <w:rPr>
          <w:rFonts w:ascii="Arial" w:hAnsi="Arial" w:cs="Arial"/>
          <w:sz w:val="24"/>
          <w:szCs w:val="24"/>
        </w:rPr>
        <w:t>tilizarán tubos de ensayo para no gastar mucho material.</w:t>
      </w:r>
    </w:p>
    <w:p w:rsidR="00A26D9C" w:rsidRDefault="00A26D9C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caso de los líquidos transparentes (agua y alcohol) Tendrán que teñir con el colorante, al menos uno de ellos</w:t>
      </w:r>
      <w:r w:rsidR="007D04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que </w:t>
      </w:r>
      <w:r w:rsidR="007D0454">
        <w:rPr>
          <w:rFonts w:ascii="Arial" w:hAnsi="Arial" w:cs="Arial"/>
          <w:sz w:val="24"/>
          <w:szCs w:val="24"/>
        </w:rPr>
        <w:t>se puedan distinguir.</w:t>
      </w:r>
    </w:p>
    <w:p w:rsidR="00C17710" w:rsidRDefault="00A26D9C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Tomarán anotaciones en su cuaderno de trabajo</w:t>
      </w:r>
      <w:r w:rsidR="007D0454">
        <w:rPr>
          <w:rFonts w:ascii="Arial" w:hAnsi="Arial" w:cs="Arial"/>
          <w:sz w:val="24"/>
          <w:szCs w:val="24"/>
        </w:rPr>
        <w:t>, para poder llegar a conclusiones que les permitan ordenar los cinco líquidos.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37D2" w:rsidRDefault="006D37D2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práctica se llevará a cabo en la </w:t>
      </w:r>
      <w:r w:rsidRPr="006D37D2">
        <w:rPr>
          <w:rFonts w:ascii="Arial" w:hAnsi="Arial" w:cs="Arial"/>
          <w:b/>
          <w:sz w:val="24"/>
          <w:szCs w:val="24"/>
        </w:rPr>
        <w:t>segunda sesión</w:t>
      </w:r>
      <w:r>
        <w:rPr>
          <w:rFonts w:ascii="Arial" w:hAnsi="Arial" w:cs="Arial"/>
          <w:sz w:val="24"/>
          <w:szCs w:val="24"/>
        </w:rPr>
        <w:t>.</w:t>
      </w:r>
    </w:p>
    <w:p w:rsidR="00AE4E6E" w:rsidRDefault="00AE4E6E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0454" w:rsidRPr="00AE4E6E" w:rsidRDefault="006D37D2" w:rsidP="00AE4E6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4E6E">
        <w:rPr>
          <w:rFonts w:ascii="Arial" w:hAnsi="Arial" w:cs="Arial"/>
          <w:b/>
          <w:sz w:val="24"/>
          <w:szCs w:val="24"/>
          <w:u w:val="single"/>
        </w:rPr>
        <w:t xml:space="preserve">6.3 </w:t>
      </w:r>
      <w:r w:rsidR="00B5728B" w:rsidRPr="00AE4E6E">
        <w:rPr>
          <w:rFonts w:ascii="Arial" w:hAnsi="Arial" w:cs="Arial"/>
          <w:b/>
          <w:sz w:val="24"/>
          <w:szCs w:val="24"/>
          <w:u w:val="single"/>
        </w:rPr>
        <w:t>Tercera</w:t>
      </w:r>
      <w:r w:rsidRPr="00AE4E6E">
        <w:rPr>
          <w:rFonts w:ascii="Arial" w:hAnsi="Arial" w:cs="Arial"/>
          <w:b/>
          <w:sz w:val="24"/>
          <w:szCs w:val="24"/>
          <w:u w:val="single"/>
        </w:rPr>
        <w:t xml:space="preserve"> práctica</w:t>
      </w:r>
      <w:r w:rsidRPr="00AE4E6E">
        <w:rPr>
          <w:rFonts w:ascii="Arial" w:hAnsi="Arial" w:cs="Arial"/>
          <w:b/>
          <w:sz w:val="24"/>
          <w:szCs w:val="24"/>
        </w:rPr>
        <w:t xml:space="preserve">: LA TORRE DE DENSIDADES </w:t>
      </w:r>
      <w:r w:rsidRPr="00AE4E6E">
        <w:rPr>
          <w:rFonts w:ascii="Arial" w:hAnsi="Arial" w:cs="Arial"/>
          <w:sz w:val="24"/>
          <w:szCs w:val="24"/>
        </w:rPr>
        <w:t xml:space="preserve">(continuación) y </w:t>
      </w:r>
      <w:r w:rsidR="00B5728B" w:rsidRPr="00AE4E6E">
        <w:rPr>
          <w:rFonts w:ascii="Arial" w:hAnsi="Arial" w:cs="Arial"/>
          <w:b/>
          <w:sz w:val="24"/>
          <w:szCs w:val="24"/>
        </w:rPr>
        <w:t xml:space="preserve">DENSIDAD </w:t>
      </w:r>
      <w:r w:rsidRPr="00AE4E6E">
        <w:rPr>
          <w:rFonts w:ascii="Arial" w:hAnsi="Arial" w:cs="Arial"/>
          <w:b/>
          <w:sz w:val="24"/>
          <w:szCs w:val="24"/>
        </w:rPr>
        <w:t>DE ALGUNOS SÓLIDOS.</w:t>
      </w:r>
    </w:p>
    <w:p w:rsidR="006D37D2" w:rsidRDefault="006D37D2" w:rsidP="00D4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mantienen los grupos de trabajo.</w:t>
      </w:r>
    </w:p>
    <w:p w:rsidR="006D37D2" w:rsidRPr="008732FF" w:rsidRDefault="006D37D2" w:rsidP="006D37D2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732FF">
        <w:rPr>
          <w:rFonts w:ascii="Arial" w:hAnsi="Arial" w:cs="Arial"/>
          <w:b/>
          <w:sz w:val="24"/>
          <w:szCs w:val="24"/>
        </w:rPr>
        <w:t>Materiales</w:t>
      </w:r>
    </w:p>
    <w:p w:rsidR="006D37D2" w:rsidRDefault="006D37D2" w:rsidP="006D37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Vasitos medidores, probetas, </w:t>
      </w:r>
      <w:r w:rsidR="00B5728B">
        <w:rPr>
          <w:rFonts w:ascii="Arial" w:hAnsi="Arial" w:cs="Arial"/>
          <w:sz w:val="24"/>
          <w:szCs w:val="24"/>
        </w:rPr>
        <w:t xml:space="preserve">tarros de cristal y </w:t>
      </w:r>
      <w:r>
        <w:rPr>
          <w:rFonts w:ascii="Arial" w:hAnsi="Arial" w:cs="Arial"/>
          <w:sz w:val="24"/>
          <w:szCs w:val="24"/>
        </w:rPr>
        <w:t>colorantes alimentarios.</w:t>
      </w:r>
    </w:p>
    <w:p w:rsidR="006D37D2" w:rsidRDefault="006D37D2" w:rsidP="006D37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Líquidos: Miel, agua, alcohol, detergente de lavar los platos y aceite.</w:t>
      </w:r>
    </w:p>
    <w:p w:rsidR="006D37D2" w:rsidRDefault="006D37D2" w:rsidP="006D37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Sólidos: monedas, rodajas de zanahoria, corchos, tornillos, tapones de plástico, algodón, papel de aluminio y clips.</w:t>
      </w:r>
    </w:p>
    <w:p w:rsidR="006D37D2" w:rsidRDefault="006D37D2" w:rsidP="006D37D2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D37D2" w:rsidRPr="006D37D2" w:rsidRDefault="006D37D2" w:rsidP="006D37D2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D574E">
        <w:rPr>
          <w:rFonts w:ascii="Arial" w:hAnsi="Arial" w:cs="Arial"/>
          <w:b/>
          <w:sz w:val="24"/>
          <w:szCs w:val="24"/>
        </w:rPr>
        <w:t>Proceso</w:t>
      </w:r>
    </w:p>
    <w:p w:rsidR="007D0454" w:rsidRDefault="007D0454" w:rsidP="006442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Partiendo de las anotaciones y conclusiones que obtuvieron el día anterior, realizaran en las probetas un</w:t>
      </w:r>
      <w:r w:rsidR="00B5728B">
        <w:rPr>
          <w:rFonts w:ascii="Arial" w:hAnsi="Arial" w:cs="Arial"/>
          <w:sz w:val="24"/>
          <w:szCs w:val="24"/>
        </w:rPr>
        <w:t xml:space="preserve">a coloreada </w:t>
      </w:r>
      <w:r w:rsidR="00B5728B" w:rsidRPr="00AE4E6E">
        <w:rPr>
          <w:rFonts w:ascii="Arial" w:hAnsi="Arial" w:cs="Arial"/>
          <w:b/>
          <w:sz w:val="24"/>
          <w:szCs w:val="24"/>
        </w:rPr>
        <w:t>torre de densidades</w:t>
      </w:r>
      <w:r w:rsidR="00B5728B">
        <w:rPr>
          <w:rFonts w:ascii="Arial" w:hAnsi="Arial" w:cs="Arial"/>
          <w:sz w:val="24"/>
          <w:szCs w:val="24"/>
        </w:rPr>
        <w:t>. Deben ser capaces de ordenar los cinco líquidos del experimento de mayor a menor densidad.</w:t>
      </w:r>
    </w:p>
    <w:p w:rsidR="00AE4E6E" w:rsidRDefault="00AE4E6E" w:rsidP="006442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Apuntarán en su cuaderno de trabajo el orden en el que han quedado colocados los líqu</w:t>
      </w:r>
      <w:r w:rsidR="00BD7ED2">
        <w:rPr>
          <w:rFonts w:ascii="Arial" w:hAnsi="Arial" w:cs="Arial"/>
          <w:sz w:val="24"/>
          <w:szCs w:val="24"/>
        </w:rPr>
        <w:t>idos.</w:t>
      </w:r>
    </w:p>
    <w:p w:rsidR="00320373" w:rsidRDefault="00320373" w:rsidP="006442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último y como </w:t>
      </w:r>
      <w:r w:rsidRPr="006442BF">
        <w:rPr>
          <w:rFonts w:ascii="Arial" w:hAnsi="Arial" w:cs="Arial"/>
          <w:b/>
          <w:sz w:val="24"/>
          <w:szCs w:val="24"/>
        </w:rPr>
        <w:t>ampliación</w:t>
      </w:r>
      <w:r>
        <w:rPr>
          <w:rFonts w:ascii="Arial" w:hAnsi="Arial" w:cs="Arial"/>
          <w:sz w:val="24"/>
          <w:szCs w:val="24"/>
        </w:rPr>
        <w:t xml:space="preserve"> se puede realizar otra torre de densidades con menos líquidos e introducir algunos sólidos para seguir trabajando la densidad de los materiales.</w:t>
      </w:r>
    </w:p>
    <w:p w:rsidR="007D0454" w:rsidRDefault="006442BF" w:rsidP="006442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 1: </w:t>
      </w:r>
      <w:r w:rsidR="0008396E">
        <w:rPr>
          <w:rFonts w:ascii="Arial" w:hAnsi="Arial" w:cs="Arial"/>
          <w:sz w:val="24"/>
          <w:szCs w:val="24"/>
        </w:rPr>
        <w:t>Con miel, agua y aceite, se hace una torre</w:t>
      </w:r>
      <w:r w:rsidR="003F1422">
        <w:rPr>
          <w:rFonts w:ascii="Arial" w:hAnsi="Arial" w:cs="Arial"/>
          <w:sz w:val="24"/>
          <w:szCs w:val="24"/>
        </w:rPr>
        <w:t xml:space="preserve"> de densidades</w:t>
      </w:r>
      <w:r w:rsidR="0008396E">
        <w:rPr>
          <w:rFonts w:ascii="Arial" w:hAnsi="Arial" w:cs="Arial"/>
          <w:sz w:val="24"/>
          <w:szCs w:val="24"/>
        </w:rPr>
        <w:t xml:space="preserve"> en un tarro y s</w:t>
      </w:r>
      <w:r w:rsidR="003F1422">
        <w:rPr>
          <w:rFonts w:ascii="Arial" w:hAnsi="Arial" w:cs="Arial"/>
          <w:sz w:val="24"/>
          <w:szCs w:val="24"/>
        </w:rPr>
        <w:t>e van echando distintos objetos:</w:t>
      </w:r>
      <w:r w:rsidR="0008396E">
        <w:rPr>
          <w:rFonts w:ascii="Arial" w:hAnsi="Arial" w:cs="Arial"/>
          <w:sz w:val="24"/>
          <w:szCs w:val="24"/>
        </w:rPr>
        <w:t xml:space="preserve"> una moneda, una rodaja de zanahoria, un corcho, un tornillo, un tapón de botella.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42BF" w:rsidRDefault="006442BF" w:rsidP="006442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2: Con Miel, agua, aceite y alcoh</w:t>
      </w:r>
      <w:r w:rsidR="003F1422">
        <w:rPr>
          <w:rFonts w:ascii="Arial" w:hAnsi="Arial" w:cs="Arial"/>
          <w:sz w:val="24"/>
          <w:szCs w:val="24"/>
        </w:rPr>
        <w:t>ol, se hace una torre de densidades en un tarro y se van echando: bolas de algodón, papel de aluminio, clips.</w:t>
      </w:r>
    </w:p>
    <w:p w:rsidR="006442BF" w:rsidRDefault="006442BF" w:rsidP="006442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ir planteando hipótesis sobre lo que ocurrirá antes de introducir los sólidos. </w:t>
      </w:r>
    </w:p>
    <w:p w:rsidR="006442BF" w:rsidRDefault="003F1422" w:rsidP="006442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que extraigan las conclusiones sobre la densidad de los distintos materiales sólidos con respecto a los líquidos; a</w:t>
      </w:r>
      <w:r w:rsidR="00BD7ED2">
        <w:rPr>
          <w:rFonts w:ascii="Arial" w:hAnsi="Arial" w:cs="Arial"/>
          <w:sz w:val="24"/>
          <w:szCs w:val="24"/>
        </w:rPr>
        <w:t>notaran dichas</w:t>
      </w:r>
      <w:r w:rsidR="006442BF">
        <w:rPr>
          <w:rFonts w:ascii="Arial" w:hAnsi="Arial" w:cs="Arial"/>
          <w:sz w:val="24"/>
          <w:szCs w:val="24"/>
        </w:rPr>
        <w:t xml:space="preserve"> conclu</w:t>
      </w:r>
      <w:r w:rsidR="00BD7ED2">
        <w:rPr>
          <w:rFonts w:ascii="Arial" w:hAnsi="Arial" w:cs="Arial"/>
          <w:sz w:val="24"/>
          <w:szCs w:val="24"/>
        </w:rPr>
        <w:t xml:space="preserve">siones </w:t>
      </w:r>
      <w:r w:rsidR="006442BF">
        <w:rPr>
          <w:rFonts w:ascii="Arial" w:hAnsi="Arial" w:cs="Arial"/>
          <w:sz w:val="24"/>
          <w:szCs w:val="24"/>
        </w:rPr>
        <w:t>en su cuaderno de trabajo.</w:t>
      </w:r>
    </w:p>
    <w:p w:rsidR="0008396E" w:rsidRDefault="006D37D2" w:rsidP="006442B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práctica se llevará a cabo en </w:t>
      </w:r>
      <w:r>
        <w:rPr>
          <w:rFonts w:ascii="Arial" w:hAnsi="Arial" w:cs="Arial"/>
          <w:b/>
          <w:sz w:val="24"/>
          <w:szCs w:val="24"/>
        </w:rPr>
        <w:t>la tercera sesión.</w:t>
      </w:r>
    </w:p>
    <w:p w:rsidR="00B5728B" w:rsidRPr="007D0454" w:rsidRDefault="00B5728B" w:rsidP="006442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5728B" w:rsidRPr="007D0454" w:rsidSect="00616A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F1E"/>
    <w:multiLevelType w:val="hybridMultilevel"/>
    <w:tmpl w:val="EE2A5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E52D9"/>
    <w:multiLevelType w:val="hybridMultilevel"/>
    <w:tmpl w:val="9522C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F6D32"/>
    <w:multiLevelType w:val="hybridMultilevel"/>
    <w:tmpl w:val="C5642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EF8"/>
    <w:rsid w:val="0008396E"/>
    <w:rsid w:val="000A14B8"/>
    <w:rsid w:val="000B4551"/>
    <w:rsid w:val="000D14E3"/>
    <w:rsid w:val="00141BAA"/>
    <w:rsid w:val="00171F79"/>
    <w:rsid w:val="001C7F89"/>
    <w:rsid w:val="001F1CFC"/>
    <w:rsid w:val="00235A0F"/>
    <w:rsid w:val="002E3F61"/>
    <w:rsid w:val="00320373"/>
    <w:rsid w:val="0032387B"/>
    <w:rsid w:val="003710DA"/>
    <w:rsid w:val="003E2BA4"/>
    <w:rsid w:val="003F1422"/>
    <w:rsid w:val="004C49C0"/>
    <w:rsid w:val="00605F06"/>
    <w:rsid w:val="00616A66"/>
    <w:rsid w:val="006304CC"/>
    <w:rsid w:val="006442BF"/>
    <w:rsid w:val="00674C81"/>
    <w:rsid w:val="006B7EF8"/>
    <w:rsid w:val="006D37D2"/>
    <w:rsid w:val="007D0454"/>
    <w:rsid w:val="008732FF"/>
    <w:rsid w:val="008D7039"/>
    <w:rsid w:val="008E4260"/>
    <w:rsid w:val="009765E8"/>
    <w:rsid w:val="0097679A"/>
    <w:rsid w:val="009C034E"/>
    <w:rsid w:val="009C6CF9"/>
    <w:rsid w:val="009D574E"/>
    <w:rsid w:val="009E64A3"/>
    <w:rsid w:val="009E7EE7"/>
    <w:rsid w:val="00A26D9C"/>
    <w:rsid w:val="00A96D49"/>
    <w:rsid w:val="00AB39C0"/>
    <w:rsid w:val="00AE4E6E"/>
    <w:rsid w:val="00B21FC9"/>
    <w:rsid w:val="00B5728B"/>
    <w:rsid w:val="00BD7ED2"/>
    <w:rsid w:val="00C17710"/>
    <w:rsid w:val="00C91841"/>
    <w:rsid w:val="00D33D35"/>
    <w:rsid w:val="00D46823"/>
    <w:rsid w:val="00E1630F"/>
    <w:rsid w:val="00E345FD"/>
    <w:rsid w:val="00E61A7B"/>
    <w:rsid w:val="00F20FF4"/>
    <w:rsid w:val="00F57E40"/>
    <w:rsid w:val="00FA4BE1"/>
    <w:rsid w:val="00FF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8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A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35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AE93D-C8C4-4055-9C2F-CE69BA45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ciencias</cp:lastModifiedBy>
  <cp:revision>10</cp:revision>
  <dcterms:created xsi:type="dcterms:W3CDTF">2019-02-15T22:17:00Z</dcterms:created>
  <dcterms:modified xsi:type="dcterms:W3CDTF">2019-06-26T08:30:00Z</dcterms:modified>
</cp:coreProperties>
</file>