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208" w:rsidRPr="00916DE1" w:rsidRDefault="004B5208" w:rsidP="004B5208">
      <w:pPr>
        <w:jc w:val="center"/>
        <w:rPr>
          <w:rFonts w:ascii="Comic Sans MS" w:hAnsi="Comic Sans MS"/>
          <w:b/>
          <w:sz w:val="28"/>
          <w:szCs w:val="24"/>
        </w:rPr>
      </w:pPr>
      <w:r w:rsidRPr="00916DE1">
        <w:rPr>
          <w:rFonts w:ascii="Comic Sans MS" w:hAnsi="Comic Sans MS"/>
          <w:b/>
          <w:sz w:val="28"/>
          <w:szCs w:val="24"/>
        </w:rPr>
        <w:t>ACTIVIDAD 2:</w:t>
      </w:r>
    </w:p>
    <w:p w:rsidR="007438DD" w:rsidRPr="00916DE1" w:rsidRDefault="004B5208" w:rsidP="004B5208">
      <w:pPr>
        <w:jc w:val="both"/>
        <w:rPr>
          <w:rFonts w:ascii="Comic Sans MS" w:hAnsi="Comic Sans MS"/>
          <w:sz w:val="24"/>
          <w:szCs w:val="24"/>
        </w:rPr>
      </w:pPr>
      <w:r w:rsidRPr="00916DE1">
        <w:rPr>
          <w:rFonts w:ascii="Comic Sans MS" w:hAnsi="Comic Sans MS"/>
          <w:sz w:val="24"/>
          <w:szCs w:val="24"/>
        </w:rPr>
        <w:t>¿Cómo les explicarías a tus alumnos la teoría de las inteligencias múltiples de Howard Gardner? ¿A través de una dinámica, una actividad, harías un mural en clase con las características de cada inteligencia? ¡Sé creativo en tu elección y explícalo en un documento de Word! Acompáñalo de alguna imagen o recurso.</w:t>
      </w:r>
    </w:p>
    <w:p w:rsidR="004B5208" w:rsidRDefault="004B5208" w:rsidP="004B5208">
      <w:pPr>
        <w:jc w:val="both"/>
        <w:rPr>
          <w:rFonts w:ascii="Comic Sans MS" w:hAnsi="Comic Sans MS"/>
          <w:sz w:val="24"/>
          <w:szCs w:val="24"/>
        </w:rPr>
      </w:pPr>
      <w:r w:rsidRPr="00916DE1">
        <w:rPr>
          <w:rFonts w:ascii="Comic Sans MS" w:hAnsi="Comic Sans MS"/>
          <w:sz w:val="24"/>
          <w:szCs w:val="24"/>
        </w:rPr>
        <w:t xml:space="preserve">Para explicar la teoría de las inteligencias múltiples a </w:t>
      </w:r>
      <w:proofErr w:type="spellStart"/>
      <w:r w:rsidRPr="00916DE1">
        <w:rPr>
          <w:rFonts w:ascii="Comic Sans MS" w:hAnsi="Comic Sans MS"/>
          <w:sz w:val="24"/>
          <w:szCs w:val="24"/>
        </w:rPr>
        <w:t>lxs</w:t>
      </w:r>
      <w:proofErr w:type="spellEnd"/>
      <w:r w:rsidRPr="00916DE1">
        <w:rPr>
          <w:rFonts w:ascii="Comic Sans MS" w:hAnsi="Comic Sans MS"/>
          <w:sz w:val="24"/>
          <w:szCs w:val="24"/>
        </w:rPr>
        <w:t xml:space="preserve"> </w:t>
      </w:r>
      <w:proofErr w:type="spellStart"/>
      <w:r w:rsidRPr="00916DE1">
        <w:rPr>
          <w:rFonts w:ascii="Comic Sans MS" w:hAnsi="Comic Sans MS"/>
          <w:sz w:val="24"/>
          <w:szCs w:val="24"/>
        </w:rPr>
        <w:t>alumnxs</w:t>
      </w:r>
      <w:proofErr w:type="spellEnd"/>
      <w:r w:rsidRPr="00916DE1">
        <w:rPr>
          <w:rFonts w:ascii="Comic Sans MS" w:hAnsi="Comic Sans MS"/>
          <w:sz w:val="24"/>
          <w:szCs w:val="24"/>
        </w:rPr>
        <w:t xml:space="preserve"> comenzaría por pedirles que en un folio me contasen cómo les había ido el curso anterior, tanto académicamente como personalmente. En ese folio podrían escribir, dibujar, recortar, pegar </w:t>
      </w:r>
      <w:proofErr w:type="spellStart"/>
      <w:r w:rsidRPr="00916DE1">
        <w:rPr>
          <w:rFonts w:ascii="Comic Sans MS" w:hAnsi="Comic Sans MS"/>
          <w:sz w:val="24"/>
          <w:szCs w:val="24"/>
        </w:rPr>
        <w:t>etc</w:t>
      </w:r>
      <w:proofErr w:type="spellEnd"/>
      <w:r w:rsidRPr="00916DE1">
        <w:rPr>
          <w:rFonts w:ascii="Comic Sans MS" w:hAnsi="Comic Sans MS"/>
          <w:sz w:val="24"/>
          <w:szCs w:val="24"/>
        </w:rPr>
        <w:t xml:space="preserve">, sería una tarea totalmente libre de expresión. </w:t>
      </w:r>
    </w:p>
    <w:p w:rsidR="001C7E4C" w:rsidRDefault="001C7E4C" w:rsidP="001C7E4C">
      <w:pPr>
        <w:rPr>
          <w:rFonts w:ascii="Comic Sans MS" w:hAnsi="Comic Sans MS"/>
          <w:sz w:val="24"/>
          <w:szCs w:val="24"/>
        </w:rPr>
      </w:pPr>
      <w:r>
        <w:rPr>
          <w:rFonts w:ascii="Comic Sans MS" w:hAnsi="Comic Sans MS"/>
          <w:sz w:val="24"/>
          <w:szCs w:val="24"/>
        </w:rPr>
        <w:t xml:space="preserve">                </w:t>
      </w:r>
      <w:r>
        <w:rPr>
          <w:noProof/>
        </w:rPr>
        <w:drawing>
          <wp:inline distT="0" distB="0" distL="0" distR="0">
            <wp:extent cx="1816572" cy="1816572"/>
            <wp:effectExtent l="19050" t="0" r="0" b="0"/>
            <wp:docPr id="1" name="Imagen 1" descr="Resultado de imagen de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folio"/>
                    <pic:cNvPicPr>
                      <a:picLocks noChangeAspect="1" noChangeArrowheads="1"/>
                    </pic:cNvPicPr>
                  </pic:nvPicPr>
                  <pic:blipFill>
                    <a:blip r:embed="rId7"/>
                    <a:srcRect/>
                    <a:stretch>
                      <a:fillRect/>
                    </a:stretch>
                  </pic:blipFill>
                  <pic:spPr bwMode="auto">
                    <a:xfrm>
                      <a:off x="0" y="0"/>
                      <a:ext cx="1817207" cy="1817207"/>
                    </a:xfrm>
                    <a:prstGeom prst="rect">
                      <a:avLst/>
                    </a:prstGeom>
                    <a:noFill/>
                    <a:ln w="9525">
                      <a:noFill/>
                      <a:miter lim="800000"/>
                      <a:headEnd/>
                      <a:tailEnd/>
                    </a:ln>
                  </pic:spPr>
                </pic:pic>
              </a:graphicData>
            </a:graphic>
          </wp:inline>
        </w:drawing>
      </w:r>
      <w:r>
        <w:rPr>
          <w:rFonts w:ascii="Comic Sans MS" w:hAnsi="Comic Sans MS"/>
          <w:sz w:val="24"/>
          <w:szCs w:val="24"/>
        </w:rPr>
        <w:t xml:space="preserve">   </w:t>
      </w:r>
      <w:r>
        <w:rPr>
          <w:noProof/>
        </w:rPr>
        <w:drawing>
          <wp:inline distT="0" distB="0" distL="0" distR="0">
            <wp:extent cx="1671526" cy="1671526"/>
            <wp:effectExtent l="19050" t="0" r="4874" b="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8" cstate="print"/>
                    <a:srcRect/>
                    <a:stretch>
                      <a:fillRect/>
                    </a:stretch>
                  </pic:blipFill>
                  <pic:spPr bwMode="auto">
                    <a:xfrm>
                      <a:off x="0" y="0"/>
                      <a:ext cx="1671124" cy="1671124"/>
                    </a:xfrm>
                    <a:prstGeom prst="rect">
                      <a:avLst/>
                    </a:prstGeom>
                    <a:noFill/>
                    <a:ln w="9525">
                      <a:noFill/>
                      <a:miter lim="800000"/>
                      <a:headEnd/>
                      <a:tailEnd/>
                    </a:ln>
                  </pic:spPr>
                </pic:pic>
              </a:graphicData>
            </a:graphic>
          </wp:inline>
        </w:drawing>
      </w:r>
    </w:p>
    <w:p w:rsidR="001C7E4C" w:rsidRPr="00916DE1" w:rsidRDefault="001C7E4C" w:rsidP="001C7E4C">
      <w:pPr>
        <w:rPr>
          <w:rFonts w:ascii="Comic Sans MS" w:hAnsi="Comic Sans MS"/>
          <w:sz w:val="24"/>
          <w:szCs w:val="24"/>
        </w:rPr>
      </w:pPr>
    </w:p>
    <w:p w:rsidR="004B5208" w:rsidRDefault="004B5208" w:rsidP="004B5208">
      <w:pPr>
        <w:jc w:val="both"/>
        <w:rPr>
          <w:rFonts w:ascii="Comic Sans MS" w:hAnsi="Comic Sans MS"/>
          <w:sz w:val="24"/>
          <w:szCs w:val="24"/>
        </w:rPr>
      </w:pPr>
      <w:r w:rsidRPr="00916DE1">
        <w:rPr>
          <w:rFonts w:ascii="Comic Sans MS" w:hAnsi="Comic Sans MS"/>
          <w:sz w:val="24"/>
          <w:szCs w:val="24"/>
        </w:rPr>
        <w:t xml:space="preserve">Una vez hubiesen finalizado, cada </w:t>
      </w:r>
      <w:r w:rsidR="007633F8" w:rsidRPr="00916DE1">
        <w:rPr>
          <w:rFonts w:ascii="Comic Sans MS" w:hAnsi="Comic Sans MS"/>
          <w:sz w:val="24"/>
          <w:szCs w:val="24"/>
        </w:rPr>
        <w:t>alumno</w:t>
      </w:r>
      <w:r w:rsidRPr="00916DE1">
        <w:rPr>
          <w:rFonts w:ascii="Comic Sans MS" w:hAnsi="Comic Sans MS"/>
          <w:sz w:val="24"/>
          <w:szCs w:val="24"/>
        </w:rPr>
        <w:t xml:space="preserve"> expondrá a la clase su experiencia. Y es ahí, por la forma en la que ha elaborado su presentación, y cómo cuenta el curso escolar anterior, donde iré creando un ambiente en el aula de lluvia de ideas donde participarán activamente </w:t>
      </w:r>
      <w:r w:rsidR="007633F8" w:rsidRPr="00916DE1">
        <w:rPr>
          <w:rFonts w:ascii="Comic Sans MS" w:hAnsi="Comic Sans MS"/>
          <w:sz w:val="24"/>
          <w:szCs w:val="24"/>
        </w:rPr>
        <w:t>todos</w:t>
      </w:r>
      <w:r w:rsidRPr="00916DE1">
        <w:rPr>
          <w:rFonts w:ascii="Comic Sans MS" w:hAnsi="Comic Sans MS"/>
          <w:sz w:val="24"/>
          <w:szCs w:val="24"/>
        </w:rPr>
        <w:t xml:space="preserve"> </w:t>
      </w:r>
      <w:r w:rsidR="007633F8" w:rsidRPr="00916DE1">
        <w:rPr>
          <w:rFonts w:ascii="Comic Sans MS" w:hAnsi="Comic Sans MS"/>
          <w:sz w:val="24"/>
          <w:szCs w:val="24"/>
        </w:rPr>
        <w:t>los</w:t>
      </w:r>
      <w:r w:rsidRPr="00916DE1">
        <w:rPr>
          <w:rFonts w:ascii="Comic Sans MS" w:hAnsi="Comic Sans MS"/>
          <w:sz w:val="24"/>
          <w:szCs w:val="24"/>
        </w:rPr>
        <w:t xml:space="preserve"> </w:t>
      </w:r>
      <w:r w:rsidR="007633F8" w:rsidRPr="00916DE1">
        <w:rPr>
          <w:rFonts w:ascii="Comic Sans MS" w:hAnsi="Comic Sans MS"/>
          <w:sz w:val="24"/>
          <w:szCs w:val="24"/>
        </w:rPr>
        <w:t>alumnos</w:t>
      </w:r>
      <w:r w:rsidR="00916DE1" w:rsidRPr="00916DE1">
        <w:rPr>
          <w:rFonts w:ascii="Comic Sans MS" w:hAnsi="Comic Sans MS"/>
          <w:sz w:val="24"/>
          <w:szCs w:val="24"/>
        </w:rPr>
        <w:t xml:space="preserve"> aportando las caract</w:t>
      </w:r>
      <w:r w:rsidR="007633F8">
        <w:rPr>
          <w:rFonts w:ascii="Comic Sans MS" w:hAnsi="Comic Sans MS"/>
          <w:sz w:val="24"/>
          <w:szCs w:val="24"/>
        </w:rPr>
        <w:t>erísticas que definen a cada u</w:t>
      </w:r>
      <w:bookmarkStart w:id="0" w:name="_GoBack"/>
      <w:bookmarkEnd w:id="0"/>
      <w:r w:rsidR="007633F8">
        <w:rPr>
          <w:rFonts w:ascii="Comic Sans MS" w:hAnsi="Comic Sans MS"/>
          <w:sz w:val="24"/>
          <w:szCs w:val="24"/>
        </w:rPr>
        <w:t>no</w:t>
      </w:r>
      <w:r w:rsidR="00916DE1" w:rsidRPr="00916DE1">
        <w:rPr>
          <w:rFonts w:ascii="Comic Sans MS" w:hAnsi="Comic Sans MS"/>
          <w:sz w:val="24"/>
          <w:szCs w:val="24"/>
        </w:rPr>
        <w:t xml:space="preserve">. </w:t>
      </w:r>
    </w:p>
    <w:p w:rsidR="001C7E4C" w:rsidRDefault="001C7E4C" w:rsidP="001C7E4C">
      <w:pPr>
        <w:jc w:val="center"/>
        <w:rPr>
          <w:rFonts w:ascii="Comic Sans MS" w:hAnsi="Comic Sans MS"/>
          <w:sz w:val="24"/>
          <w:szCs w:val="24"/>
        </w:rPr>
      </w:pPr>
      <w:r>
        <w:rPr>
          <w:noProof/>
        </w:rPr>
        <w:drawing>
          <wp:inline distT="0" distB="0" distL="0" distR="0">
            <wp:extent cx="2140619" cy="1573618"/>
            <wp:effectExtent l="19050" t="0" r="0" b="0"/>
            <wp:docPr id="7" name="Imagen 7" descr="Resultado de imagen de lluvia de ideas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lluvia de ideas niÃ±os"/>
                    <pic:cNvPicPr>
                      <a:picLocks noChangeAspect="1" noChangeArrowheads="1"/>
                    </pic:cNvPicPr>
                  </pic:nvPicPr>
                  <pic:blipFill>
                    <a:blip r:embed="rId9"/>
                    <a:srcRect/>
                    <a:stretch>
                      <a:fillRect/>
                    </a:stretch>
                  </pic:blipFill>
                  <pic:spPr bwMode="auto">
                    <a:xfrm>
                      <a:off x="0" y="0"/>
                      <a:ext cx="2140605" cy="1573607"/>
                    </a:xfrm>
                    <a:prstGeom prst="rect">
                      <a:avLst/>
                    </a:prstGeom>
                    <a:noFill/>
                    <a:ln w="9525">
                      <a:noFill/>
                      <a:miter lim="800000"/>
                      <a:headEnd/>
                      <a:tailEnd/>
                    </a:ln>
                  </pic:spPr>
                </pic:pic>
              </a:graphicData>
            </a:graphic>
          </wp:inline>
        </w:drawing>
      </w:r>
    </w:p>
    <w:p w:rsidR="001C7E4C" w:rsidRDefault="001C7E4C" w:rsidP="004B5208">
      <w:pPr>
        <w:jc w:val="both"/>
        <w:rPr>
          <w:rFonts w:ascii="Comic Sans MS" w:hAnsi="Comic Sans MS"/>
          <w:sz w:val="24"/>
          <w:szCs w:val="24"/>
        </w:rPr>
      </w:pPr>
    </w:p>
    <w:p w:rsidR="00916DE1" w:rsidRDefault="001C7E4C" w:rsidP="004B5208">
      <w:pPr>
        <w:jc w:val="both"/>
        <w:rPr>
          <w:rFonts w:ascii="Comic Sans MS" w:hAnsi="Comic Sans MS"/>
          <w:sz w:val="24"/>
          <w:szCs w:val="24"/>
        </w:rPr>
      </w:pPr>
      <w:r>
        <w:rPr>
          <w:rFonts w:ascii="Comic Sans MS" w:hAnsi="Comic Sans MS"/>
          <w:noProof/>
          <w:sz w:val="24"/>
          <w:szCs w:val="24"/>
        </w:rPr>
        <w:lastRenderedPageBreak/>
        <w:drawing>
          <wp:anchor distT="0" distB="0" distL="114300" distR="114300" simplePos="0" relativeHeight="251658240" behindDoc="1" locked="0" layoutInCell="1" allowOverlap="1">
            <wp:simplePos x="0" y="0"/>
            <wp:positionH relativeFrom="column">
              <wp:posOffset>937835</wp:posOffset>
            </wp:positionH>
            <wp:positionV relativeFrom="paragraph">
              <wp:posOffset>-38558</wp:posOffset>
            </wp:positionV>
            <wp:extent cx="3340838" cy="2477386"/>
            <wp:effectExtent l="19050" t="0" r="0" b="0"/>
            <wp:wrapNone/>
            <wp:docPr id="10" name="Imagen 10" descr="Resultado de imagen de foli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folios de colores"/>
                    <pic:cNvPicPr>
                      <a:picLocks noChangeAspect="1" noChangeArrowheads="1"/>
                    </pic:cNvPicPr>
                  </pic:nvPicPr>
                  <pic:blipFill>
                    <a:blip r:embed="rId10"/>
                    <a:srcRect/>
                    <a:stretch>
                      <a:fillRect/>
                    </a:stretch>
                  </pic:blipFill>
                  <pic:spPr bwMode="auto">
                    <a:xfrm>
                      <a:off x="0" y="0"/>
                      <a:ext cx="3340838" cy="2477386"/>
                    </a:xfrm>
                    <a:prstGeom prst="rect">
                      <a:avLst/>
                    </a:prstGeom>
                    <a:noFill/>
                    <a:ln w="9525">
                      <a:noFill/>
                      <a:miter lim="800000"/>
                      <a:headEnd/>
                      <a:tailEnd/>
                    </a:ln>
                  </pic:spPr>
                </pic:pic>
              </a:graphicData>
            </a:graphic>
          </wp:anchor>
        </w:drawing>
      </w:r>
      <w:r w:rsidR="00916DE1" w:rsidRPr="00916DE1">
        <w:rPr>
          <w:rFonts w:ascii="Comic Sans MS" w:hAnsi="Comic Sans MS"/>
          <w:sz w:val="24"/>
          <w:szCs w:val="24"/>
        </w:rPr>
        <w:t xml:space="preserve">Cada </w:t>
      </w:r>
      <w:proofErr w:type="spellStart"/>
      <w:r w:rsidR="00916DE1" w:rsidRPr="00916DE1">
        <w:rPr>
          <w:rFonts w:ascii="Comic Sans MS" w:hAnsi="Comic Sans MS"/>
          <w:sz w:val="24"/>
          <w:szCs w:val="24"/>
        </w:rPr>
        <w:t>unas</w:t>
      </w:r>
      <w:proofErr w:type="spellEnd"/>
      <w:r w:rsidR="00916DE1" w:rsidRPr="00916DE1">
        <w:rPr>
          <w:rFonts w:ascii="Comic Sans MS" w:hAnsi="Comic Sans MS"/>
          <w:sz w:val="24"/>
          <w:szCs w:val="24"/>
        </w:rPr>
        <w:t xml:space="preserve"> de las características aportadas las anotarán en cuartillas de folios de colores. </w:t>
      </w:r>
    </w:p>
    <w:p w:rsidR="001C7E4C" w:rsidRDefault="001C7E4C" w:rsidP="001C7E4C">
      <w:pPr>
        <w:jc w:val="center"/>
        <w:rPr>
          <w:rFonts w:ascii="Comic Sans MS" w:hAnsi="Comic Sans MS"/>
          <w:sz w:val="24"/>
          <w:szCs w:val="24"/>
        </w:rPr>
      </w:pPr>
    </w:p>
    <w:p w:rsidR="001C7E4C" w:rsidRDefault="001C7E4C" w:rsidP="004B5208">
      <w:pPr>
        <w:jc w:val="both"/>
        <w:rPr>
          <w:rFonts w:ascii="Comic Sans MS" w:hAnsi="Comic Sans MS"/>
          <w:sz w:val="24"/>
          <w:szCs w:val="24"/>
        </w:rPr>
      </w:pPr>
    </w:p>
    <w:p w:rsidR="001C7E4C" w:rsidRDefault="001C7E4C" w:rsidP="004B5208">
      <w:pPr>
        <w:jc w:val="both"/>
        <w:rPr>
          <w:rFonts w:ascii="Comic Sans MS" w:hAnsi="Comic Sans MS"/>
          <w:sz w:val="24"/>
          <w:szCs w:val="24"/>
        </w:rPr>
      </w:pPr>
    </w:p>
    <w:p w:rsidR="001C7E4C" w:rsidRPr="00916DE1" w:rsidRDefault="001C7E4C" w:rsidP="004B5208">
      <w:pPr>
        <w:jc w:val="both"/>
        <w:rPr>
          <w:rFonts w:ascii="Comic Sans MS" w:hAnsi="Comic Sans MS"/>
          <w:sz w:val="24"/>
          <w:szCs w:val="24"/>
        </w:rPr>
      </w:pPr>
    </w:p>
    <w:p w:rsidR="00916DE1" w:rsidRDefault="00916DE1" w:rsidP="004B5208">
      <w:pPr>
        <w:jc w:val="both"/>
        <w:rPr>
          <w:rFonts w:ascii="Comic Sans MS" w:hAnsi="Comic Sans MS"/>
          <w:sz w:val="24"/>
          <w:szCs w:val="24"/>
        </w:rPr>
      </w:pPr>
      <w:r w:rsidRPr="00916DE1">
        <w:rPr>
          <w:rFonts w:ascii="Comic Sans MS" w:hAnsi="Comic Sans MS"/>
          <w:sz w:val="24"/>
          <w:szCs w:val="24"/>
        </w:rPr>
        <w:t xml:space="preserve">Una vez que todo el alumnado haya expuesto su experiencia, les mostraré </w:t>
      </w:r>
      <w:r>
        <w:rPr>
          <w:rFonts w:ascii="Comic Sans MS" w:hAnsi="Comic Sans MS"/>
          <w:sz w:val="24"/>
          <w:szCs w:val="24"/>
        </w:rPr>
        <w:t>un mural en el que aparece dibujado un cerebro con los dos hemisferios, el derecho y el izquierdo.</w:t>
      </w:r>
    </w:p>
    <w:p w:rsidR="00D534CD" w:rsidRDefault="00D534CD" w:rsidP="00D534CD">
      <w:pPr>
        <w:jc w:val="center"/>
        <w:rPr>
          <w:rFonts w:ascii="Comic Sans MS" w:hAnsi="Comic Sans MS"/>
          <w:sz w:val="24"/>
          <w:szCs w:val="24"/>
        </w:rPr>
      </w:pPr>
      <w:r>
        <w:rPr>
          <w:noProof/>
        </w:rPr>
        <w:drawing>
          <wp:inline distT="0" distB="0" distL="0" distR="0">
            <wp:extent cx="1795438" cy="1976060"/>
            <wp:effectExtent l="19050" t="0" r="0" b="0"/>
            <wp:docPr id="13" name="Imagen 13" descr="Resultado de imagen de hemisferios cerebrale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hemisferios cerebrales dibujos"/>
                    <pic:cNvPicPr>
                      <a:picLocks noChangeAspect="1" noChangeArrowheads="1"/>
                    </pic:cNvPicPr>
                  </pic:nvPicPr>
                  <pic:blipFill>
                    <a:blip r:embed="rId11"/>
                    <a:srcRect/>
                    <a:stretch>
                      <a:fillRect/>
                    </a:stretch>
                  </pic:blipFill>
                  <pic:spPr bwMode="auto">
                    <a:xfrm>
                      <a:off x="0" y="0"/>
                      <a:ext cx="1796065" cy="1976750"/>
                    </a:xfrm>
                    <a:prstGeom prst="rect">
                      <a:avLst/>
                    </a:prstGeom>
                    <a:noFill/>
                    <a:ln w="9525">
                      <a:noFill/>
                      <a:miter lim="800000"/>
                      <a:headEnd/>
                      <a:tailEnd/>
                    </a:ln>
                  </pic:spPr>
                </pic:pic>
              </a:graphicData>
            </a:graphic>
          </wp:inline>
        </w:drawing>
      </w:r>
    </w:p>
    <w:p w:rsidR="00916DE1" w:rsidRDefault="00916DE1" w:rsidP="004B5208">
      <w:pPr>
        <w:jc w:val="both"/>
        <w:rPr>
          <w:rFonts w:ascii="Comic Sans MS" w:hAnsi="Comic Sans MS"/>
          <w:sz w:val="24"/>
          <w:szCs w:val="24"/>
        </w:rPr>
      </w:pPr>
      <w:proofErr w:type="spellStart"/>
      <w:r>
        <w:rPr>
          <w:rFonts w:ascii="Comic Sans MS" w:hAnsi="Comic Sans MS"/>
          <w:sz w:val="24"/>
          <w:szCs w:val="24"/>
        </w:rPr>
        <w:t>Lxs</w:t>
      </w:r>
      <w:proofErr w:type="spellEnd"/>
      <w:r>
        <w:rPr>
          <w:rFonts w:ascii="Comic Sans MS" w:hAnsi="Comic Sans MS"/>
          <w:sz w:val="24"/>
          <w:szCs w:val="24"/>
        </w:rPr>
        <w:t xml:space="preserve"> </w:t>
      </w:r>
      <w:proofErr w:type="spellStart"/>
      <w:r>
        <w:rPr>
          <w:rFonts w:ascii="Comic Sans MS" w:hAnsi="Comic Sans MS"/>
          <w:sz w:val="24"/>
          <w:szCs w:val="24"/>
        </w:rPr>
        <w:t>alumnxs</w:t>
      </w:r>
      <w:proofErr w:type="spellEnd"/>
      <w:r>
        <w:rPr>
          <w:rFonts w:ascii="Comic Sans MS" w:hAnsi="Comic Sans MS"/>
          <w:sz w:val="24"/>
          <w:szCs w:val="24"/>
        </w:rPr>
        <w:t xml:space="preserve"> de forma cooperativa colocarán las características que convengan en cada uno de los hemisferios, de tal forma que apreciarán las diferencias y los puntos </w:t>
      </w:r>
      <w:r w:rsidR="009B5DD3">
        <w:rPr>
          <w:rFonts w:ascii="Comic Sans MS" w:hAnsi="Comic Sans MS"/>
          <w:sz w:val="24"/>
          <w:szCs w:val="24"/>
        </w:rPr>
        <w:t>comunes que existen entre ambos hemisferios.</w:t>
      </w:r>
    </w:p>
    <w:p w:rsidR="00D534CD" w:rsidRDefault="00D534CD" w:rsidP="00D534CD">
      <w:pPr>
        <w:jc w:val="center"/>
        <w:rPr>
          <w:rFonts w:ascii="Comic Sans MS" w:hAnsi="Comic Sans MS"/>
          <w:sz w:val="24"/>
          <w:szCs w:val="24"/>
        </w:rPr>
      </w:pPr>
      <w:r>
        <w:rPr>
          <w:noProof/>
        </w:rPr>
        <w:drawing>
          <wp:inline distT="0" distB="0" distL="0" distR="0">
            <wp:extent cx="2433521" cy="2488019"/>
            <wp:effectExtent l="19050" t="0" r="4879" b="0"/>
            <wp:docPr id="16" name="Imagen 16" descr="Resultado de imagen de hemisferios cerebrale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hemisferios cerebrales dibujos"/>
                    <pic:cNvPicPr>
                      <a:picLocks noChangeAspect="1" noChangeArrowheads="1"/>
                    </pic:cNvPicPr>
                  </pic:nvPicPr>
                  <pic:blipFill>
                    <a:blip r:embed="rId12"/>
                    <a:srcRect/>
                    <a:stretch>
                      <a:fillRect/>
                    </a:stretch>
                  </pic:blipFill>
                  <pic:spPr bwMode="auto">
                    <a:xfrm>
                      <a:off x="0" y="0"/>
                      <a:ext cx="2433388" cy="2487883"/>
                    </a:xfrm>
                    <a:prstGeom prst="rect">
                      <a:avLst/>
                    </a:prstGeom>
                    <a:noFill/>
                    <a:ln w="9525">
                      <a:noFill/>
                      <a:miter lim="800000"/>
                      <a:headEnd/>
                      <a:tailEnd/>
                    </a:ln>
                  </pic:spPr>
                </pic:pic>
              </a:graphicData>
            </a:graphic>
          </wp:inline>
        </w:drawing>
      </w:r>
    </w:p>
    <w:p w:rsidR="009B5DD3" w:rsidRDefault="009B5DD3" w:rsidP="004B5208">
      <w:pPr>
        <w:jc w:val="both"/>
        <w:rPr>
          <w:rFonts w:ascii="Comic Sans MS" w:hAnsi="Comic Sans MS"/>
          <w:sz w:val="24"/>
          <w:szCs w:val="24"/>
        </w:rPr>
      </w:pPr>
      <w:r>
        <w:rPr>
          <w:rFonts w:ascii="Comic Sans MS" w:hAnsi="Comic Sans MS"/>
          <w:sz w:val="24"/>
          <w:szCs w:val="24"/>
        </w:rPr>
        <w:lastRenderedPageBreak/>
        <w:t xml:space="preserve">En este momento comenzaré a hablarles del psicólogo Howard Gardner y su teoría de las inteligencias múltiples, en la que dice que todos los seres humanos somos inteligentes. Entendiendo por inteligencia “la capacidad para resolver problemas y crear productos que tienen valor para dichos marcos”. Por </w:t>
      </w:r>
      <w:r w:rsidR="00846A28">
        <w:rPr>
          <w:rFonts w:ascii="Comic Sans MS" w:hAnsi="Comic Sans MS"/>
          <w:sz w:val="24"/>
          <w:szCs w:val="24"/>
        </w:rPr>
        <w:t>lo que cada persona llegará</w:t>
      </w:r>
      <w:r>
        <w:rPr>
          <w:rFonts w:ascii="Comic Sans MS" w:hAnsi="Comic Sans MS"/>
          <w:sz w:val="24"/>
          <w:szCs w:val="24"/>
        </w:rPr>
        <w:t xml:space="preserve"> al objetivo de una forma </w:t>
      </w:r>
      <w:proofErr w:type="gramStart"/>
      <w:r>
        <w:rPr>
          <w:rFonts w:ascii="Comic Sans MS" w:hAnsi="Comic Sans MS"/>
          <w:sz w:val="24"/>
          <w:szCs w:val="24"/>
        </w:rPr>
        <w:t>inteligente</w:t>
      </w:r>
      <w:proofErr w:type="gramEnd"/>
      <w:r>
        <w:rPr>
          <w:rFonts w:ascii="Comic Sans MS" w:hAnsi="Comic Sans MS"/>
          <w:sz w:val="24"/>
          <w:szCs w:val="24"/>
        </w:rPr>
        <w:t xml:space="preserve"> pero por caminos distintos, es decir, empleando más el hemisferio derecho o el hemisferio izquierdo</w:t>
      </w:r>
      <w:r w:rsidR="008E0F8D">
        <w:rPr>
          <w:rFonts w:ascii="Comic Sans MS" w:hAnsi="Comic Sans MS"/>
          <w:sz w:val="24"/>
          <w:szCs w:val="24"/>
        </w:rPr>
        <w:t xml:space="preserve">. </w:t>
      </w:r>
    </w:p>
    <w:p w:rsidR="00846A28" w:rsidRDefault="00846A28" w:rsidP="00846A28">
      <w:pPr>
        <w:jc w:val="center"/>
        <w:rPr>
          <w:rFonts w:ascii="Comic Sans MS" w:hAnsi="Comic Sans MS"/>
          <w:sz w:val="24"/>
          <w:szCs w:val="24"/>
        </w:rPr>
      </w:pPr>
      <w:r>
        <w:rPr>
          <w:noProof/>
        </w:rPr>
        <w:drawing>
          <wp:inline distT="0" distB="0" distL="0" distR="0">
            <wp:extent cx="1573530" cy="2243455"/>
            <wp:effectExtent l="19050" t="0" r="7620" b="0"/>
            <wp:docPr id="19" name="Imagen 19" descr="Resultado de imagen de howard gard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howard gardner"/>
                    <pic:cNvPicPr>
                      <a:picLocks noChangeAspect="1" noChangeArrowheads="1"/>
                    </pic:cNvPicPr>
                  </pic:nvPicPr>
                  <pic:blipFill>
                    <a:blip r:embed="rId13"/>
                    <a:srcRect/>
                    <a:stretch>
                      <a:fillRect/>
                    </a:stretch>
                  </pic:blipFill>
                  <pic:spPr bwMode="auto">
                    <a:xfrm>
                      <a:off x="0" y="0"/>
                      <a:ext cx="1573530" cy="2243455"/>
                    </a:xfrm>
                    <a:prstGeom prst="rect">
                      <a:avLst/>
                    </a:prstGeom>
                    <a:noFill/>
                    <a:ln w="9525">
                      <a:noFill/>
                      <a:miter lim="800000"/>
                      <a:headEnd/>
                      <a:tailEnd/>
                    </a:ln>
                  </pic:spPr>
                </pic:pic>
              </a:graphicData>
            </a:graphic>
          </wp:inline>
        </w:drawing>
      </w:r>
    </w:p>
    <w:p w:rsidR="008E0F8D" w:rsidRDefault="008E0F8D" w:rsidP="004B5208">
      <w:pPr>
        <w:jc w:val="both"/>
        <w:rPr>
          <w:rFonts w:ascii="Comic Sans MS" w:hAnsi="Comic Sans MS"/>
          <w:sz w:val="24"/>
          <w:szCs w:val="24"/>
        </w:rPr>
      </w:pPr>
      <w:r>
        <w:rPr>
          <w:rFonts w:ascii="Comic Sans MS" w:hAnsi="Comic Sans MS"/>
          <w:sz w:val="24"/>
          <w:szCs w:val="24"/>
        </w:rPr>
        <w:t>Para Gardner las inteligencias múltiples poseen la capacidad y el potencial de cada individuo. Los hemisferios cerebrales se dividen en dos:</w:t>
      </w:r>
    </w:p>
    <w:p w:rsidR="00916DE1" w:rsidRDefault="00916DE1" w:rsidP="004B5208">
      <w:pPr>
        <w:jc w:val="both"/>
        <w:rPr>
          <w:rFonts w:ascii="Comic Sans MS" w:hAnsi="Comic Sans MS"/>
          <w:sz w:val="24"/>
          <w:szCs w:val="24"/>
        </w:rPr>
      </w:pPr>
      <w:r>
        <w:rPr>
          <w:rFonts w:ascii="Comic Sans MS" w:hAnsi="Comic Sans MS"/>
          <w:sz w:val="24"/>
          <w:szCs w:val="24"/>
        </w:rPr>
        <w:t xml:space="preserve">El hemisferio derecho es el imaginativo, en él se encuentran las inteligencias: </w:t>
      </w:r>
    </w:p>
    <w:p w:rsidR="00916DE1" w:rsidRDefault="00916DE1" w:rsidP="00916DE1">
      <w:pPr>
        <w:pStyle w:val="Prrafodelista"/>
        <w:numPr>
          <w:ilvl w:val="0"/>
          <w:numId w:val="1"/>
        </w:numPr>
        <w:jc w:val="both"/>
        <w:rPr>
          <w:rFonts w:ascii="Comic Sans MS" w:hAnsi="Comic Sans MS"/>
          <w:sz w:val="24"/>
          <w:szCs w:val="24"/>
        </w:rPr>
      </w:pPr>
      <w:r>
        <w:rPr>
          <w:rFonts w:ascii="Comic Sans MS" w:hAnsi="Comic Sans MS"/>
          <w:sz w:val="24"/>
          <w:szCs w:val="24"/>
        </w:rPr>
        <w:t>Visual</w:t>
      </w:r>
    </w:p>
    <w:p w:rsidR="00916DE1" w:rsidRDefault="00916DE1" w:rsidP="00916DE1">
      <w:pPr>
        <w:pStyle w:val="Prrafodelista"/>
        <w:numPr>
          <w:ilvl w:val="0"/>
          <w:numId w:val="1"/>
        </w:numPr>
        <w:jc w:val="both"/>
        <w:rPr>
          <w:rFonts w:ascii="Comic Sans MS" w:hAnsi="Comic Sans MS"/>
          <w:sz w:val="24"/>
          <w:szCs w:val="24"/>
        </w:rPr>
      </w:pPr>
      <w:r>
        <w:rPr>
          <w:rFonts w:ascii="Comic Sans MS" w:hAnsi="Comic Sans MS"/>
          <w:sz w:val="24"/>
          <w:szCs w:val="24"/>
        </w:rPr>
        <w:t>Kinestésica</w:t>
      </w:r>
    </w:p>
    <w:p w:rsidR="00916DE1" w:rsidRDefault="00916DE1" w:rsidP="00916DE1">
      <w:pPr>
        <w:pStyle w:val="Prrafodelista"/>
        <w:numPr>
          <w:ilvl w:val="0"/>
          <w:numId w:val="1"/>
        </w:numPr>
        <w:jc w:val="both"/>
        <w:rPr>
          <w:rFonts w:ascii="Comic Sans MS" w:hAnsi="Comic Sans MS"/>
          <w:sz w:val="24"/>
          <w:szCs w:val="24"/>
        </w:rPr>
      </w:pPr>
      <w:r>
        <w:rPr>
          <w:rFonts w:ascii="Comic Sans MS" w:hAnsi="Comic Sans MS"/>
          <w:sz w:val="24"/>
          <w:szCs w:val="24"/>
        </w:rPr>
        <w:t xml:space="preserve">Musical </w:t>
      </w:r>
    </w:p>
    <w:p w:rsidR="00916DE1" w:rsidRDefault="00916DE1" w:rsidP="00916DE1">
      <w:pPr>
        <w:jc w:val="both"/>
        <w:rPr>
          <w:rFonts w:ascii="Comic Sans MS" w:hAnsi="Comic Sans MS"/>
          <w:sz w:val="24"/>
          <w:szCs w:val="24"/>
        </w:rPr>
      </w:pPr>
      <w:r>
        <w:rPr>
          <w:rFonts w:ascii="Comic Sans MS" w:hAnsi="Comic Sans MS"/>
          <w:sz w:val="24"/>
          <w:szCs w:val="24"/>
        </w:rPr>
        <w:t xml:space="preserve">El hemisferio izquierdo es el </w:t>
      </w:r>
      <w:r w:rsidR="009B5DD3">
        <w:rPr>
          <w:rFonts w:ascii="Comic Sans MS" w:hAnsi="Comic Sans MS"/>
          <w:sz w:val="24"/>
          <w:szCs w:val="24"/>
        </w:rPr>
        <w:t xml:space="preserve">lado lógico, en él se encuentran las inteligencias: </w:t>
      </w:r>
    </w:p>
    <w:p w:rsidR="009B5DD3" w:rsidRDefault="009B5DD3" w:rsidP="009B5DD3">
      <w:pPr>
        <w:pStyle w:val="Prrafodelista"/>
        <w:numPr>
          <w:ilvl w:val="0"/>
          <w:numId w:val="1"/>
        </w:numPr>
        <w:jc w:val="both"/>
        <w:rPr>
          <w:rFonts w:ascii="Comic Sans MS" w:hAnsi="Comic Sans MS"/>
          <w:sz w:val="24"/>
          <w:szCs w:val="24"/>
        </w:rPr>
      </w:pPr>
      <w:r>
        <w:rPr>
          <w:rFonts w:ascii="Comic Sans MS" w:hAnsi="Comic Sans MS"/>
          <w:sz w:val="24"/>
          <w:szCs w:val="24"/>
        </w:rPr>
        <w:t>Verbal lingüística</w:t>
      </w:r>
    </w:p>
    <w:p w:rsidR="009B5DD3" w:rsidRDefault="009B5DD3" w:rsidP="009B5DD3">
      <w:pPr>
        <w:pStyle w:val="Prrafodelista"/>
        <w:numPr>
          <w:ilvl w:val="0"/>
          <w:numId w:val="1"/>
        </w:numPr>
        <w:jc w:val="both"/>
        <w:rPr>
          <w:rFonts w:ascii="Comic Sans MS" w:hAnsi="Comic Sans MS"/>
          <w:sz w:val="24"/>
          <w:szCs w:val="24"/>
        </w:rPr>
      </w:pPr>
      <w:r>
        <w:rPr>
          <w:rFonts w:ascii="Comic Sans MS" w:hAnsi="Comic Sans MS"/>
          <w:sz w:val="24"/>
          <w:szCs w:val="24"/>
        </w:rPr>
        <w:t>Lógica matemática</w:t>
      </w:r>
    </w:p>
    <w:p w:rsidR="009B5DD3" w:rsidRDefault="009B5DD3" w:rsidP="009B5DD3">
      <w:pPr>
        <w:jc w:val="both"/>
        <w:rPr>
          <w:rFonts w:ascii="Comic Sans MS" w:hAnsi="Comic Sans MS"/>
          <w:sz w:val="24"/>
          <w:szCs w:val="24"/>
        </w:rPr>
      </w:pPr>
      <w:r>
        <w:rPr>
          <w:rFonts w:ascii="Comic Sans MS" w:hAnsi="Comic Sans MS"/>
          <w:sz w:val="24"/>
          <w:szCs w:val="24"/>
        </w:rPr>
        <w:t xml:space="preserve">En el centro de los dos hemisferios están las inteligencias: </w:t>
      </w:r>
    </w:p>
    <w:p w:rsidR="009B5DD3" w:rsidRDefault="009B5DD3" w:rsidP="009B5DD3">
      <w:pPr>
        <w:pStyle w:val="Prrafodelista"/>
        <w:numPr>
          <w:ilvl w:val="0"/>
          <w:numId w:val="1"/>
        </w:numPr>
        <w:jc w:val="both"/>
        <w:rPr>
          <w:rFonts w:ascii="Comic Sans MS" w:hAnsi="Comic Sans MS"/>
          <w:sz w:val="24"/>
          <w:szCs w:val="24"/>
        </w:rPr>
      </w:pPr>
      <w:proofErr w:type="spellStart"/>
      <w:r>
        <w:rPr>
          <w:rFonts w:ascii="Comic Sans MS" w:hAnsi="Comic Sans MS"/>
          <w:sz w:val="24"/>
          <w:szCs w:val="24"/>
        </w:rPr>
        <w:t>Intra</w:t>
      </w:r>
      <w:proofErr w:type="spellEnd"/>
      <w:r>
        <w:rPr>
          <w:rFonts w:ascii="Comic Sans MS" w:hAnsi="Comic Sans MS"/>
          <w:sz w:val="24"/>
          <w:szCs w:val="24"/>
        </w:rPr>
        <w:t>-personal</w:t>
      </w:r>
    </w:p>
    <w:p w:rsidR="009B5DD3" w:rsidRDefault="009B5DD3" w:rsidP="009B5DD3">
      <w:pPr>
        <w:pStyle w:val="Prrafodelista"/>
        <w:numPr>
          <w:ilvl w:val="0"/>
          <w:numId w:val="1"/>
        </w:numPr>
        <w:jc w:val="both"/>
        <w:rPr>
          <w:rFonts w:ascii="Comic Sans MS" w:hAnsi="Comic Sans MS"/>
          <w:sz w:val="24"/>
          <w:szCs w:val="24"/>
        </w:rPr>
      </w:pPr>
      <w:r>
        <w:rPr>
          <w:rFonts w:ascii="Comic Sans MS" w:hAnsi="Comic Sans MS"/>
          <w:sz w:val="24"/>
          <w:szCs w:val="24"/>
        </w:rPr>
        <w:t>I</w:t>
      </w:r>
      <w:r w:rsidRPr="009B5DD3">
        <w:rPr>
          <w:rFonts w:ascii="Comic Sans MS" w:hAnsi="Comic Sans MS"/>
          <w:sz w:val="24"/>
          <w:szCs w:val="24"/>
        </w:rPr>
        <w:t>nter-personal</w:t>
      </w:r>
    </w:p>
    <w:p w:rsidR="009B5DD3" w:rsidRDefault="009B5DD3" w:rsidP="009B5DD3">
      <w:pPr>
        <w:pStyle w:val="Prrafodelista"/>
        <w:numPr>
          <w:ilvl w:val="0"/>
          <w:numId w:val="1"/>
        </w:numPr>
        <w:jc w:val="both"/>
        <w:rPr>
          <w:rFonts w:ascii="Comic Sans MS" w:hAnsi="Comic Sans MS"/>
          <w:sz w:val="24"/>
          <w:szCs w:val="24"/>
        </w:rPr>
      </w:pPr>
      <w:r>
        <w:rPr>
          <w:rFonts w:ascii="Comic Sans MS" w:hAnsi="Comic Sans MS"/>
          <w:sz w:val="24"/>
          <w:szCs w:val="24"/>
        </w:rPr>
        <w:t>Naturalista</w:t>
      </w:r>
    </w:p>
    <w:p w:rsidR="009B5DD3" w:rsidRDefault="009B5DD3" w:rsidP="009B5DD3">
      <w:pPr>
        <w:jc w:val="both"/>
        <w:rPr>
          <w:rFonts w:ascii="Comic Sans MS" w:hAnsi="Comic Sans MS"/>
          <w:sz w:val="24"/>
          <w:szCs w:val="24"/>
        </w:rPr>
      </w:pPr>
      <w:r>
        <w:rPr>
          <w:rFonts w:ascii="Comic Sans MS" w:hAnsi="Comic Sans MS"/>
          <w:sz w:val="24"/>
          <w:szCs w:val="24"/>
        </w:rPr>
        <w:lastRenderedPageBreak/>
        <w:t>El objetivo de esta actividad es que el alumnado aprenda que todos poseemos las ocho inteligencias, pero cada individuo desarrolla más unas que otras, y es</w:t>
      </w:r>
      <w:r w:rsidR="001C7E4C">
        <w:rPr>
          <w:rFonts w:ascii="Comic Sans MS" w:hAnsi="Comic Sans MS"/>
          <w:sz w:val="24"/>
          <w:szCs w:val="24"/>
        </w:rPr>
        <w:t xml:space="preserve">, en parte, </w:t>
      </w:r>
      <w:r>
        <w:rPr>
          <w:rFonts w:ascii="Comic Sans MS" w:hAnsi="Comic Sans MS"/>
          <w:sz w:val="24"/>
          <w:szCs w:val="24"/>
        </w:rPr>
        <w:t>como se va desarrollando así nuestra personalidad.</w:t>
      </w:r>
    </w:p>
    <w:p w:rsidR="001C7E4C" w:rsidRDefault="001C7E4C" w:rsidP="009B5DD3">
      <w:pPr>
        <w:jc w:val="both"/>
        <w:rPr>
          <w:rFonts w:ascii="Comic Sans MS" w:hAnsi="Comic Sans MS"/>
          <w:sz w:val="24"/>
          <w:szCs w:val="24"/>
        </w:rPr>
      </w:pPr>
      <w:r>
        <w:rPr>
          <w:rFonts w:ascii="Comic Sans MS" w:hAnsi="Comic Sans MS"/>
          <w:sz w:val="24"/>
          <w:szCs w:val="24"/>
        </w:rPr>
        <w:t xml:space="preserve">Una vez que el alumnado conoce las ocho inteligencias y sus características cada uno de manera oral e individual expresará a sus </w:t>
      </w:r>
      <w:proofErr w:type="spellStart"/>
      <w:r>
        <w:rPr>
          <w:rFonts w:ascii="Comic Sans MS" w:hAnsi="Comic Sans MS"/>
          <w:sz w:val="24"/>
          <w:szCs w:val="24"/>
        </w:rPr>
        <w:t>compañerxs</w:t>
      </w:r>
      <w:proofErr w:type="spellEnd"/>
      <w:r>
        <w:rPr>
          <w:rFonts w:ascii="Comic Sans MS" w:hAnsi="Comic Sans MS"/>
          <w:sz w:val="24"/>
          <w:szCs w:val="24"/>
        </w:rPr>
        <w:t xml:space="preserve"> cuáles cree que </w:t>
      </w:r>
      <w:r w:rsidR="00C6740C">
        <w:rPr>
          <w:rFonts w:ascii="Comic Sans MS" w:hAnsi="Comic Sans MS"/>
          <w:sz w:val="24"/>
          <w:szCs w:val="24"/>
        </w:rPr>
        <w:t xml:space="preserve">son las que más le caracterizan, y cómo puede potenciarlas para lograr </w:t>
      </w:r>
      <w:r w:rsidR="002E3B27">
        <w:rPr>
          <w:rFonts w:ascii="Comic Sans MS" w:hAnsi="Comic Sans MS"/>
          <w:sz w:val="24"/>
          <w:szCs w:val="24"/>
        </w:rPr>
        <w:t>los objetivos del curso escolar y en la vida diaria.</w:t>
      </w:r>
    </w:p>
    <w:p w:rsidR="00C6740C" w:rsidRPr="009B5DD3" w:rsidRDefault="00C6740C" w:rsidP="00C6740C">
      <w:pPr>
        <w:jc w:val="center"/>
        <w:rPr>
          <w:rFonts w:ascii="Comic Sans MS" w:hAnsi="Comic Sans MS"/>
          <w:sz w:val="24"/>
          <w:szCs w:val="24"/>
        </w:rPr>
      </w:pPr>
      <w:r>
        <w:rPr>
          <w:noProof/>
        </w:rPr>
        <w:drawing>
          <wp:inline distT="0" distB="0" distL="0" distR="0">
            <wp:extent cx="4817368" cy="5890437"/>
            <wp:effectExtent l="19050" t="0" r="2282" b="0"/>
            <wp:docPr id="22" name="Imagen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n relacionada"/>
                    <pic:cNvPicPr>
                      <a:picLocks noChangeAspect="1" noChangeArrowheads="1"/>
                    </pic:cNvPicPr>
                  </pic:nvPicPr>
                  <pic:blipFill>
                    <a:blip r:embed="rId14"/>
                    <a:srcRect/>
                    <a:stretch>
                      <a:fillRect/>
                    </a:stretch>
                  </pic:blipFill>
                  <pic:spPr bwMode="auto">
                    <a:xfrm>
                      <a:off x="0" y="0"/>
                      <a:ext cx="4819763" cy="5893366"/>
                    </a:xfrm>
                    <a:prstGeom prst="rect">
                      <a:avLst/>
                    </a:prstGeom>
                    <a:noFill/>
                    <a:ln w="9525">
                      <a:noFill/>
                      <a:miter lim="800000"/>
                      <a:headEnd/>
                      <a:tailEnd/>
                    </a:ln>
                  </pic:spPr>
                </pic:pic>
              </a:graphicData>
            </a:graphic>
          </wp:inline>
        </w:drawing>
      </w:r>
    </w:p>
    <w:sectPr w:rsidR="00C6740C" w:rsidRPr="009B5DD3">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62" w:rsidRDefault="00AE1162" w:rsidP="00385009">
      <w:pPr>
        <w:spacing w:after="0" w:line="240" w:lineRule="auto"/>
      </w:pPr>
      <w:r>
        <w:separator/>
      </w:r>
    </w:p>
  </w:endnote>
  <w:endnote w:type="continuationSeparator" w:id="0">
    <w:p w:rsidR="00AE1162" w:rsidRDefault="00AE1162" w:rsidP="0038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62" w:rsidRDefault="00AE1162" w:rsidP="00385009">
      <w:pPr>
        <w:spacing w:after="0" w:line="240" w:lineRule="auto"/>
      </w:pPr>
      <w:r>
        <w:separator/>
      </w:r>
    </w:p>
  </w:footnote>
  <w:footnote w:type="continuationSeparator" w:id="0">
    <w:p w:rsidR="00AE1162" w:rsidRDefault="00AE1162" w:rsidP="0038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09" w:rsidRPr="00385009" w:rsidRDefault="00385009" w:rsidP="00385009">
    <w:pPr>
      <w:pStyle w:val="Encabezado"/>
      <w:jc w:val="right"/>
      <w:rPr>
        <w:b/>
      </w:rPr>
    </w:pPr>
    <w:r w:rsidRPr="00385009">
      <w:rPr>
        <w:b/>
      </w:rPr>
      <w:t>Patricia Cuadrado Blanco, 71519383D</w:t>
    </w:r>
  </w:p>
  <w:p w:rsidR="00385009" w:rsidRDefault="003850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E6C50"/>
    <w:multiLevelType w:val="hybridMultilevel"/>
    <w:tmpl w:val="6D18AF08"/>
    <w:lvl w:ilvl="0" w:tplc="6C845C46">
      <w:numFmt w:val="bullet"/>
      <w:lvlText w:val="-"/>
      <w:lvlJc w:val="left"/>
      <w:pPr>
        <w:ind w:left="720" w:hanging="360"/>
      </w:pPr>
      <w:rPr>
        <w:rFonts w:ascii="Comic Sans MS" w:eastAsiaTheme="minorEastAsia"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08"/>
    <w:rsid w:val="00080F78"/>
    <w:rsid w:val="00141631"/>
    <w:rsid w:val="001C7E4C"/>
    <w:rsid w:val="002E3B27"/>
    <w:rsid w:val="00385009"/>
    <w:rsid w:val="004B5208"/>
    <w:rsid w:val="007438DD"/>
    <w:rsid w:val="007633F8"/>
    <w:rsid w:val="00846A28"/>
    <w:rsid w:val="008E0F8D"/>
    <w:rsid w:val="00916DE1"/>
    <w:rsid w:val="009B5DD3"/>
    <w:rsid w:val="00AE1162"/>
    <w:rsid w:val="00C3618B"/>
    <w:rsid w:val="00C6740C"/>
    <w:rsid w:val="00D53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9041"/>
  <w15:docId w15:val="{5CF87F19-436C-4B82-8802-7772D823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6DE1"/>
    <w:pPr>
      <w:ind w:left="720"/>
      <w:contextualSpacing/>
    </w:pPr>
  </w:style>
  <w:style w:type="paragraph" w:styleId="Textodeglobo">
    <w:name w:val="Balloon Text"/>
    <w:basedOn w:val="Normal"/>
    <w:link w:val="TextodegloboCar"/>
    <w:uiPriority w:val="99"/>
    <w:semiHidden/>
    <w:unhideWhenUsed/>
    <w:rsid w:val="001C7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7E4C"/>
    <w:rPr>
      <w:rFonts w:ascii="Tahoma" w:hAnsi="Tahoma" w:cs="Tahoma"/>
      <w:sz w:val="16"/>
      <w:szCs w:val="16"/>
    </w:rPr>
  </w:style>
  <w:style w:type="paragraph" w:styleId="Encabezado">
    <w:name w:val="header"/>
    <w:basedOn w:val="Normal"/>
    <w:link w:val="EncabezadoCar"/>
    <w:uiPriority w:val="99"/>
    <w:unhideWhenUsed/>
    <w:rsid w:val="00385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5009"/>
  </w:style>
  <w:style w:type="paragraph" w:styleId="Piedepgina">
    <w:name w:val="footer"/>
    <w:basedOn w:val="Normal"/>
    <w:link w:val="PiedepginaCar"/>
    <w:uiPriority w:val="99"/>
    <w:semiHidden/>
    <w:unhideWhenUsed/>
    <w:rsid w:val="00385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85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Aula1</dc:creator>
  <cp:keywords/>
  <dc:description/>
  <cp:lastModifiedBy>M. ANGELES FERNANDEZ-VELILLA GOMEZ</cp:lastModifiedBy>
  <cp:revision>3</cp:revision>
  <dcterms:created xsi:type="dcterms:W3CDTF">2019-01-28T09:15:00Z</dcterms:created>
  <dcterms:modified xsi:type="dcterms:W3CDTF">2019-01-28T10:38:00Z</dcterms:modified>
</cp:coreProperties>
</file>