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EE1C1" w14:textId="1B8D87B0" w:rsidR="00302565" w:rsidRPr="00302565" w:rsidRDefault="00302565" w:rsidP="00F6468B">
      <w:pPr>
        <w:ind w:firstLine="708"/>
        <w:rPr>
          <w:rFonts w:ascii="Algerian" w:hAnsi="Algerian"/>
          <w:b/>
          <w:bCs/>
          <w:sz w:val="32"/>
          <w:szCs w:val="32"/>
        </w:rPr>
      </w:pPr>
      <w:r>
        <w:t xml:space="preserve">  </w:t>
      </w:r>
      <w:r w:rsidRPr="00302565">
        <w:rPr>
          <w:rFonts w:ascii="Algerian" w:hAnsi="Algerian"/>
          <w:b/>
          <w:bCs/>
          <w:sz w:val="32"/>
          <w:szCs w:val="32"/>
        </w:rPr>
        <w:t xml:space="preserve">LAS MATEMÁTICAS EN EL CINE: EL CÓDIGO DA VINCI     </w:t>
      </w:r>
    </w:p>
    <w:p w14:paraId="4F66FA93" w14:textId="1F9B2A41" w:rsidR="00302565" w:rsidRDefault="00F6468B">
      <w:r>
        <w:tab/>
      </w:r>
      <w:r>
        <w:tab/>
        <w:t>TERESA DE JESÚS DÍAZ MARTÍN</w:t>
      </w:r>
    </w:p>
    <w:p w14:paraId="49B12F37" w14:textId="1EB0C5C0" w:rsidR="00F6468B" w:rsidRDefault="00F6468B">
      <w:r>
        <w:tab/>
      </w:r>
      <w:r>
        <w:tab/>
        <w:t>DEPARTAMENTO DE MATEMÁTICAS DEL IES ALONSO DE MADRIGAL (ÁVILA)</w:t>
      </w:r>
    </w:p>
    <w:p w14:paraId="64839AFC" w14:textId="7E9F0AD2" w:rsidR="00302565" w:rsidRDefault="00302565">
      <w:r>
        <w:t xml:space="preserve">                                    </w:t>
      </w:r>
      <w:r w:rsidRPr="00302565">
        <w:rPr>
          <w:noProof/>
        </w:rPr>
        <w:drawing>
          <wp:inline distT="0" distB="0" distL="0" distR="0" wp14:anchorId="3890CB6B" wp14:editId="694ABB98">
            <wp:extent cx="3217545" cy="4691354"/>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603" cy="4722058"/>
                    </a:xfrm>
                    <a:prstGeom prst="rect">
                      <a:avLst/>
                    </a:prstGeom>
                    <a:noFill/>
                    <a:ln>
                      <a:noFill/>
                    </a:ln>
                  </pic:spPr>
                </pic:pic>
              </a:graphicData>
            </a:graphic>
          </wp:inline>
        </w:drawing>
      </w:r>
    </w:p>
    <w:p w14:paraId="3D8EDFC8" w14:textId="64F437FE" w:rsidR="00302565" w:rsidRDefault="00302565">
      <w:pPr>
        <w:rPr>
          <w:b/>
          <w:bCs/>
        </w:rPr>
      </w:pPr>
      <w:r w:rsidRPr="00302565">
        <w:rPr>
          <w:b/>
          <w:bCs/>
        </w:rPr>
        <w:t>INTRODUCCIÓN</w:t>
      </w:r>
    </w:p>
    <w:p w14:paraId="0814FA9F" w14:textId="62472268" w:rsidR="00302565" w:rsidRDefault="00302565">
      <w:r>
        <w:t>He estado dando muchas vueltas pensando qué película podría utilizar para realizar este trabajo. Hace años leí la novela de Dan Brown, “El código Da Vinci”, y recordaba que en ella se trataban varios aspectos matemáticos, ent</w:t>
      </w:r>
      <w:r w:rsidR="005F65FB">
        <w:t>re</w:t>
      </w:r>
      <w:r>
        <w:t xml:space="preserve"> los cuales se encuentra la sucesión de Fibonacci, que me podrían servir. Casualmente</w:t>
      </w:r>
      <w:r w:rsidR="005F65FB">
        <w:t xml:space="preserve"> </w:t>
      </w:r>
      <w:r>
        <w:t xml:space="preserve">vi que, precisamente este sábado, 4 de diciembre, iban a poner en la televisión la película que el director Ron Howard rodó en 2005, basándose en la citada novela. Pensé que sería un buen momento para volver a verla, y a la vez interpreté esta casualidad como una señal que me indicaba que, definitivamente, mi trabajo debía ir enfocado a esta película. </w:t>
      </w:r>
    </w:p>
    <w:p w14:paraId="474513C8" w14:textId="6D3F792C" w:rsidR="00302565" w:rsidRDefault="00302565">
      <w:r>
        <w:t>Por otro lado, este curso</w:t>
      </w:r>
      <w:r w:rsidR="005F65FB">
        <w:t xml:space="preserve">, estoy dando las matemáticas orientadas a las enseñanzas académicas de 3º de ESO, y justo en el tema 4 del libro de texto de la editorial Anaya, que es con el que estamos trabajando, se trata el tema de Sucesiones, y en la introducción del mismo, en ese par de páginas, que casi siempre nos saltamos, se nombra la sucesión de Fibonacci, relacionándola con el problema de los conejos, y se plantean algunas actividades, que voy a aprovechar para desarrollar mi propuesta. </w:t>
      </w:r>
    </w:p>
    <w:p w14:paraId="37188B77" w14:textId="629CC462" w:rsidR="00871AAC" w:rsidRDefault="00871AAC">
      <w:pPr>
        <w:rPr>
          <w:b/>
          <w:bCs/>
        </w:rPr>
      </w:pPr>
      <w:r w:rsidRPr="00871AAC">
        <w:rPr>
          <w:b/>
          <w:bCs/>
        </w:rPr>
        <w:lastRenderedPageBreak/>
        <w:t>OBJETIVOS</w:t>
      </w:r>
    </w:p>
    <w:p w14:paraId="3326C87E" w14:textId="10327024" w:rsidR="00871AAC" w:rsidRDefault="00871AAC">
      <w:r>
        <w:t>Como la película incluye en su argumento diversos contenidos matemáticos, que darían juego para muchas sesiones, me voy a centrar en una hora de clase del curso de 3º de ESO, de matemáticas orientadas a las enseñanzas académicas, y tratar el tema de la sucesión de Fibonacci y la razón áurea.</w:t>
      </w:r>
    </w:p>
    <w:p w14:paraId="7A04C63B" w14:textId="34E43F77" w:rsidR="00871AAC" w:rsidRDefault="00871AAC">
      <w:r>
        <w:t xml:space="preserve">Aprovecharía la proyección de la película para desarrollar otros contenidos en futuras sesiones, </w:t>
      </w:r>
      <w:r w:rsidR="00DB3867">
        <w:t>como,</w:t>
      </w:r>
      <w:r>
        <w:t xml:space="preserve"> por ejemplo, problemas geométricos, o combinatoria. Pero centrándonos ahora en lo que nos ocupa, los objeti</w:t>
      </w:r>
      <w:r w:rsidR="00A5358B">
        <w:t>v</w:t>
      </w:r>
      <w:r>
        <w:t>os de la sesión serían los siguientes:</w:t>
      </w:r>
    </w:p>
    <w:p w14:paraId="78074DCC" w14:textId="3587A2D7" w:rsidR="00871AAC" w:rsidRDefault="00871AAC">
      <w:r>
        <w:t>. La sucesión de Fibonacci. ¿qué es?</w:t>
      </w:r>
    </w:p>
    <w:p w14:paraId="084FB985" w14:textId="2F7EE79A" w:rsidR="00871AAC" w:rsidRDefault="00871AAC">
      <w:r>
        <w:t>. Problema de la descendencia de los conejos</w:t>
      </w:r>
    </w:p>
    <w:p w14:paraId="3287C78D" w14:textId="244BC52A" w:rsidR="00871AAC" w:rsidRDefault="00871AAC">
      <w:r>
        <w:t>. Propiedades de los términos de la sucesión</w:t>
      </w:r>
    </w:p>
    <w:p w14:paraId="09D7ABFC" w14:textId="170DC6E5" w:rsidR="00871AAC" w:rsidRDefault="00871AAC">
      <w:r>
        <w:t>. Aparición en la naturaleza</w:t>
      </w:r>
    </w:p>
    <w:p w14:paraId="06940939" w14:textId="079A2D1E" w:rsidR="00871AAC" w:rsidRDefault="00871AAC">
      <w:r>
        <w:t xml:space="preserve">. La razón áurea. </w:t>
      </w:r>
    </w:p>
    <w:p w14:paraId="40C18395" w14:textId="5AE1C0FF" w:rsidR="00A5358B" w:rsidRDefault="00A5358B"/>
    <w:p w14:paraId="21B5D69F" w14:textId="4E2BFF26" w:rsidR="00A5358B" w:rsidRDefault="00DB3867">
      <w:pPr>
        <w:rPr>
          <w:b/>
          <w:bCs/>
        </w:rPr>
      </w:pPr>
      <w:r w:rsidRPr="00A5358B">
        <w:rPr>
          <w:b/>
          <w:bCs/>
        </w:rPr>
        <w:t>METODOLOGÍA Y ACTIVIDADES PARA PLANTEAR</w:t>
      </w:r>
    </w:p>
    <w:p w14:paraId="670CF910" w14:textId="0B9F2FE0" w:rsidR="00A5358B" w:rsidRDefault="00A5358B">
      <w:r>
        <w:t xml:space="preserve">. Empezamos </w:t>
      </w:r>
      <w:r w:rsidR="005F645D">
        <w:t>el tema 4 del libro: “Progresiones” (Página 62 del libro)</w:t>
      </w:r>
      <w:r w:rsidR="00980A71">
        <w:t>. Un poco de historia:</w:t>
      </w:r>
    </w:p>
    <w:p w14:paraId="498EF047" w14:textId="02AD8EBB" w:rsidR="005F645D" w:rsidRDefault="005F645D">
      <w:r>
        <w:t>PROGRESIONES GEOMÉTRICAS EN EL SIGLO III  a. C.</w:t>
      </w:r>
    </w:p>
    <w:p w14:paraId="3676DE01" w14:textId="74FC639D" w:rsidR="005F645D" w:rsidRDefault="005F645D">
      <w:r>
        <w:t xml:space="preserve">Las progresiones geométricas fueron tratadas por primera vez, de forma rigurosa, por Euclides (siglo III a. C.). Fue el fundador de la escuela matemática de Alejandría, donde escribió su monumental obra </w:t>
      </w:r>
      <w:r w:rsidRPr="005F645D">
        <w:rPr>
          <w:i/>
          <w:iCs/>
        </w:rPr>
        <w:t>Los elementos</w:t>
      </w:r>
      <w:r>
        <w:t xml:space="preserve">. Se compone de 13 libros, cuatro de ellos dedicados a la aritmética. En  uno de estos, el IX, trató las progresiones geométricas, aunque con nomenclatura muy diferente a la que usamos ahora. </w:t>
      </w:r>
    </w:p>
    <w:p w14:paraId="01E00366" w14:textId="63A1FBF7" w:rsidR="005F645D" w:rsidRDefault="005F645D">
      <w:r>
        <w:t>Y LAS ARITMÉTICAS, EN EL SIGLO I</w:t>
      </w:r>
    </w:p>
    <w:p w14:paraId="584C1962" w14:textId="17A60CEE" w:rsidR="005F645D" w:rsidRDefault="005F645D">
      <w:r>
        <w:t>En el siglo I Nicómaco recopiló lo que entonces se sab</w:t>
      </w:r>
      <w:r w:rsidR="00C066FE">
        <w:t>í</w:t>
      </w:r>
      <w:r>
        <w:t>a de aritmética, casi todo conocido desde Euclides. Aunque sus aportaciones fueron escasas, en su obra incluy</w:t>
      </w:r>
      <w:r w:rsidR="00980A71">
        <w:t xml:space="preserve">ó el estudio de las progresiones aritméticas, que no había tratado Euclides cuatrocientos años antes. </w:t>
      </w:r>
    </w:p>
    <w:p w14:paraId="6BA669F2" w14:textId="1E3B460A" w:rsidR="00980A71" w:rsidRDefault="00980A71">
      <w:r>
        <w:t>UNA SUCESIÓN MUY FAMOSA</w:t>
      </w:r>
    </w:p>
    <w:p w14:paraId="62FABB42" w14:textId="0A9F71F3" w:rsidR="00980A71" w:rsidRDefault="00980A71">
      <w:r>
        <w:t>Hay que esperar hasta el siglo XIII para que aparezca la sucesión más conocida de la historia, la de Fibonacci:</w:t>
      </w:r>
    </w:p>
    <w:p w14:paraId="79985C76" w14:textId="74FC4625" w:rsidR="00980A71" w:rsidRDefault="00980A71" w:rsidP="00980A71">
      <w:pPr>
        <w:ind w:left="1416" w:firstLine="708"/>
      </w:pPr>
      <w:r>
        <w:t>1   1   2   3   5   8   13   21   34 …..</w:t>
      </w:r>
    </w:p>
    <w:p w14:paraId="0D1BE50B" w14:textId="236C21CC" w:rsidR="00980A71" w:rsidRPr="00A5358B" w:rsidRDefault="00980A71" w:rsidP="00980A71">
      <w:r>
        <w:t xml:space="preserve">Su autor, Leonardo de Pisa (hijo de Bonaccio: Fibonacci), la describió en su </w:t>
      </w:r>
      <w:r w:rsidRPr="00980A71">
        <w:rPr>
          <w:i/>
          <w:iCs/>
        </w:rPr>
        <w:t>Liber Ab</w:t>
      </w:r>
      <w:r w:rsidR="00A078F5">
        <w:rPr>
          <w:i/>
          <w:iCs/>
        </w:rPr>
        <w:t>b</w:t>
      </w:r>
      <w:r w:rsidRPr="00980A71">
        <w:rPr>
          <w:i/>
          <w:iCs/>
        </w:rPr>
        <w:t>aci</w:t>
      </w:r>
      <w:r>
        <w:t>, en un contexto de descendencia de conejos: “¿Cuántas parejas de conejos se producirán a lo largo de un año, comenzando por una pareja única, si cada mes cualquier pareja engendra otra pareja que se reproduce, a su vez, desde el segundo mes?”</w:t>
      </w:r>
    </w:p>
    <w:p w14:paraId="30972106" w14:textId="06594AFB" w:rsidR="00A5358B" w:rsidRDefault="00A5358B"/>
    <w:p w14:paraId="2A9E37AE" w14:textId="12CAE668" w:rsidR="00A078F5" w:rsidRDefault="00A078F5"/>
    <w:p w14:paraId="64CD7939" w14:textId="229B2237" w:rsidR="00A078F5" w:rsidRDefault="00A078F5">
      <w:pPr>
        <w:rPr>
          <w:b/>
          <w:bCs/>
        </w:rPr>
      </w:pPr>
      <w:r>
        <w:rPr>
          <w:b/>
          <w:bCs/>
        </w:rPr>
        <w:lastRenderedPageBreak/>
        <w:t>MATERIAL PARA EL ALUMNO</w:t>
      </w:r>
    </w:p>
    <w:p w14:paraId="0CF5CF3E" w14:textId="347C525A" w:rsidR="00A078F5" w:rsidRDefault="00A078F5">
      <w:pPr>
        <w:rPr>
          <w:b/>
          <w:bCs/>
        </w:rPr>
      </w:pPr>
      <w:r>
        <w:rPr>
          <w:b/>
          <w:bCs/>
        </w:rPr>
        <w:t>LA SERIE DE FIBONACCI</w:t>
      </w:r>
    </w:p>
    <w:p w14:paraId="20700D48" w14:textId="15828C62" w:rsidR="00A078F5" w:rsidRDefault="00A078F5">
      <w:pPr>
        <w:rPr>
          <w:bCs/>
        </w:rPr>
      </w:pPr>
      <w:r>
        <w:rPr>
          <w:bCs/>
        </w:rPr>
        <w:t>La serie de Fibonacci es una de las secuencias de números más famosas de la historia. Le llaman “el código secreto de la naturaleza” o la “secuencia divina”, porque aparece una y otra vez en estructuras naturales, como las hojas de un girasol o la cáscara de una piña. Tan popular es</w:t>
      </w:r>
      <w:r w:rsidR="00C066FE">
        <w:rPr>
          <w:bCs/>
        </w:rPr>
        <w:t>,</w:t>
      </w:r>
      <w:r>
        <w:rPr>
          <w:bCs/>
        </w:rPr>
        <w:t xml:space="preserve"> que, probablemente, la hayas estudiado o te hayas topado con ella en algún libro o película como “El código Da Vinci”</w:t>
      </w:r>
      <w:r w:rsidR="0046445C">
        <w:rPr>
          <w:bCs/>
        </w:rPr>
        <w:t>. Si aún no la has visto, ¡¡¡ESTE ES EL MOMENTO!!! (Proyección de la película, o al menos, de la parte hasta la secuencia donde aparece la sucesión de Fibonacci).</w:t>
      </w:r>
    </w:p>
    <w:p w14:paraId="4C503B55" w14:textId="1D51D5AD" w:rsidR="00B2616C" w:rsidRPr="00C141EF" w:rsidRDefault="00B2616C">
      <w:pPr>
        <w:rPr>
          <w:bCs/>
          <w:color w:val="FFC000" w:themeColor="accent4"/>
          <w14:shadow w14:blurRad="50800" w14:dist="50800" w14:dir="5400000" w14:sx="0" w14:sy="0" w14:kx="0" w14:ky="0" w14:algn="ctr">
            <w14:srgbClr w14:val="000000">
              <w14:alpha w14:val="100000"/>
            </w14:srgbClr>
          </w14:shadow>
        </w:rPr>
      </w:pPr>
      <w:r>
        <w:rPr>
          <w:bCs/>
        </w:rPr>
        <w:tab/>
      </w:r>
      <w:r>
        <w:rPr>
          <w:bCs/>
        </w:rPr>
        <w:tab/>
      </w:r>
      <w:r>
        <w:rPr>
          <w:bCs/>
        </w:rPr>
        <w:tab/>
      </w:r>
      <w:r>
        <w:rPr>
          <w:bCs/>
        </w:rPr>
        <w:tab/>
      </w:r>
      <w:r w:rsidRPr="00C141EF">
        <w:rPr>
          <w:rStyle w:val="postbody"/>
          <w:rFonts w:ascii="Verdana" w:hAnsi="Verdana"/>
          <w:b/>
          <w:bCs/>
          <w:color w:val="FFC000" w:themeColor="accent4"/>
          <w:shd w:val="clear" w:color="auto" w:fill="000000"/>
          <w14:shadow w14:blurRad="50800" w14:dist="50800" w14:dir="5400000" w14:sx="0" w14:sy="0" w14:kx="0" w14:ky="0" w14:algn="ctr">
            <w14:srgbClr w14:val="000000">
              <w14:alpha w14:val="100000"/>
            </w14:srgbClr>
          </w14:shadow>
        </w:rPr>
        <w:t>Sinopsis</w:t>
      </w:r>
    </w:p>
    <w:p w14:paraId="52A6D46F" w14:textId="11B98727" w:rsidR="00B2616C" w:rsidRPr="00C141EF" w:rsidRDefault="00B2616C">
      <w:pPr>
        <w:rPr>
          <w:rStyle w:val="postbody"/>
          <w:rFonts w:ascii="Verdana" w:hAnsi="Verdana"/>
          <w:b/>
          <w:bCs/>
          <w:color w:val="FFC000" w:themeColor="accent4"/>
          <w:shd w:val="clear" w:color="auto" w:fill="000000"/>
          <w14:shadow w14:blurRad="50800" w14:dist="50800" w14:dir="5400000" w14:sx="0" w14:sy="0" w14:kx="0" w14:ky="0" w14:algn="ctr">
            <w14:srgbClr w14:val="000000">
              <w14:alpha w14:val="100000"/>
            </w14:srgbClr>
          </w14:shadow>
        </w:rPr>
      </w:pPr>
      <w:r w:rsidRPr="00C141EF">
        <w:rPr>
          <w:rFonts w:ascii="Verdana" w:hAnsi="Verdana"/>
          <w:color w:val="FFC000" w:themeColor="accent4"/>
          <w:shd w:val="clear" w:color="auto" w:fill="000000"/>
          <w14:shadow w14:blurRad="50800" w14:dist="50800" w14:dir="5400000" w14:sx="0" w14:sy="0" w14:kx="0" w14:ky="0" w14:algn="ctr">
            <w14:srgbClr w14:val="000000">
              <w14:alpha w14:val="100000"/>
            </w14:srgbClr>
          </w14:shadow>
        </w:rPr>
        <w:t xml:space="preserve">El catedrático y afamado Robert Langdon, especialista en Simbología de la Universidad de </w:t>
      </w:r>
      <w:proofErr w:type="spellStart"/>
      <w:r w:rsidRPr="00C141EF">
        <w:rPr>
          <w:rFonts w:ascii="Verdana" w:hAnsi="Verdana"/>
          <w:color w:val="FFC000" w:themeColor="accent4"/>
          <w:shd w:val="clear" w:color="auto" w:fill="000000"/>
          <w14:shadow w14:blurRad="50800" w14:dist="50800" w14:dir="5400000" w14:sx="0" w14:sy="0" w14:kx="0" w14:ky="0" w14:algn="ctr">
            <w14:srgbClr w14:val="000000">
              <w14:alpha w14:val="100000"/>
            </w14:srgbClr>
          </w14:shadow>
        </w:rPr>
        <w:t>Hardvard</w:t>
      </w:r>
      <w:proofErr w:type="spellEnd"/>
      <w:r w:rsidRPr="00C141EF">
        <w:rPr>
          <w:rFonts w:ascii="Verdana" w:hAnsi="Verdana"/>
          <w:color w:val="FFC000" w:themeColor="accent4"/>
          <w:shd w:val="clear" w:color="auto" w:fill="000000"/>
          <w14:shadow w14:blurRad="50800" w14:dist="50800" w14:dir="5400000" w14:sx="0" w14:sy="0" w14:kx="0" w14:ky="0" w14:algn="ctr">
            <w14:srgbClr w14:val="000000">
              <w14:alpha w14:val="100000"/>
            </w14:srgbClr>
          </w14:shadow>
        </w:rPr>
        <w:t xml:space="preserve">, es llamado una noche al Museo del Louvre, tras el asesinato de Jacques </w:t>
      </w:r>
      <w:proofErr w:type="spellStart"/>
      <w:r w:rsidRPr="00C141EF">
        <w:rPr>
          <w:rFonts w:ascii="Verdana" w:hAnsi="Verdana"/>
          <w:color w:val="FFC000" w:themeColor="accent4"/>
          <w:shd w:val="clear" w:color="auto" w:fill="000000"/>
          <w14:shadow w14:blurRad="50800" w14:dist="50800" w14:dir="5400000" w14:sx="0" w14:sy="0" w14:kx="0" w14:ky="0" w14:algn="ctr">
            <w14:srgbClr w14:val="000000">
              <w14:alpha w14:val="100000"/>
            </w14:srgbClr>
          </w14:shadow>
        </w:rPr>
        <w:t>Saunière</w:t>
      </w:r>
      <w:proofErr w:type="spellEnd"/>
      <w:r w:rsidRPr="00C141EF">
        <w:rPr>
          <w:rFonts w:ascii="Verdana" w:hAnsi="Verdana"/>
          <w:color w:val="FFC000" w:themeColor="accent4"/>
          <w:shd w:val="clear" w:color="auto" w:fill="000000"/>
          <w14:shadow w14:blurRad="50800" w14:dist="50800" w14:dir="5400000" w14:sx="0" w14:sy="0" w14:kx="0" w14:ky="0" w14:algn="ctr">
            <w14:srgbClr w14:val="000000">
              <w14:alpha w14:val="100000"/>
            </w14:srgbClr>
          </w14:shadow>
        </w:rPr>
        <w:t>, conservador del Museo del Louvre, al dejar tras de sí un misterioso rastro de símbolos y pistas.</w:t>
      </w:r>
    </w:p>
    <w:p w14:paraId="00FA914A" w14:textId="77777777" w:rsidR="00B2616C" w:rsidRDefault="00B2616C">
      <w:pPr>
        <w:rPr>
          <w:bCs/>
        </w:rPr>
      </w:pPr>
    </w:p>
    <w:p w14:paraId="21CDAF2A" w14:textId="77777777" w:rsidR="00B239B3" w:rsidRDefault="00B239B3" w:rsidP="00B239B3">
      <w:pPr>
        <w:pStyle w:val="NormalWeb"/>
        <w:spacing w:before="0" w:beforeAutospacing="0" w:after="45" w:afterAutospacing="0"/>
        <w:ind w:left="150" w:firstLine="180"/>
        <w:rPr>
          <w:rFonts w:ascii="Verdana" w:hAnsi="Verdana"/>
          <w:color w:val="000000"/>
          <w:sz w:val="20"/>
          <w:szCs w:val="20"/>
        </w:rPr>
      </w:pPr>
      <w:r>
        <w:rPr>
          <w:rStyle w:val="postbody"/>
          <w:rFonts w:ascii="Verdana" w:hAnsi="Verdana"/>
          <w:b/>
          <w:bCs/>
          <w:color w:val="FF0000"/>
          <w:sz w:val="20"/>
          <w:szCs w:val="20"/>
        </w:rPr>
        <w:t>Escena:  00:12:24 -  00:14:28     (Escena 2)</w:t>
      </w:r>
    </w:p>
    <w:p w14:paraId="6AC5A344" w14:textId="77777777" w:rsidR="00B239B3" w:rsidRPr="00B239B3" w:rsidRDefault="00B239B3" w:rsidP="00B239B3">
      <w:pPr>
        <w:pStyle w:val="NormalWeb"/>
        <w:spacing w:before="0" w:beforeAutospacing="0" w:after="45" w:afterAutospacing="0"/>
        <w:ind w:left="150" w:firstLine="180"/>
        <w:rPr>
          <w:rFonts w:ascii="Verdana" w:hAnsi="Verdana"/>
          <w:color w:val="0070C0"/>
          <w:sz w:val="20"/>
          <w:szCs w:val="20"/>
        </w:rPr>
      </w:pPr>
      <w:r w:rsidRPr="00B239B3">
        <w:rPr>
          <w:rStyle w:val="postbody"/>
          <w:rFonts w:ascii="Verdana" w:hAnsi="Verdana"/>
          <w:b/>
          <w:bCs/>
          <w:i/>
          <w:iCs/>
          <w:color w:val="0070C0"/>
          <w:sz w:val="20"/>
          <w:szCs w:val="20"/>
        </w:rPr>
        <w:t>- Es el hombre de Vitruvio. Es uno de los dibujos más famosos de Leonardo da Vinci </w:t>
      </w:r>
      <w:r w:rsidRPr="00B239B3">
        <w:rPr>
          <w:rStyle w:val="postbody"/>
          <w:rFonts w:ascii="Verdana" w:hAnsi="Verdana"/>
          <w:color w:val="0070C0"/>
          <w:sz w:val="20"/>
          <w:szCs w:val="20"/>
        </w:rPr>
        <w:t>-expone Langdon.</w:t>
      </w:r>
    </w:p>
    <w:p w14:paraId="3B154CB5" w14:textId="77777777" w:rsidR="00B239B3" w:rsidRPr="00B239B3" w:rsidRDefault="00B239B3" w:rsidP="00B239B3">
      <w:pPr>
        <w:pStyle w:val="NormalWeb"/>
        <w:spacing w:before="0" w:beforeAutospacing="0" w:after="45" w:afterAutospacing="0"/>
        <w:ind w:left="150" w:firstLine="180"/>
        <w:rPr>
          <w:rFonts w:ascii="Verdana" w:hAnsi="Verdana"/>
          <w:color w:val="0070C0"/>
          <w:sz w:val="20"/>
          <w:szCs w:val="20"/>
        </w:rPr>
      </w:pPr>
      <w:r w:rsidRPr="00B239B3">
        <w:rPr>
          <w:rStyle w:val="postbody"/>
          <w:rFonts w:ascii="Verdana" w:hAnsi="Verdana"/>
          <w:b/>
          <w:bCs/>
          <w:i/>
          <w:iCs/>
          <w:color w:val="0070C0"/>
          <w:sz w:val="20"/>
          <w:szCs w:val="20"/>
        </w:rPr>
        <w:t>- ¿Y la estrella en el pecho? </w:t>
      </w:r>
      <w:r w:rsidRPr="00B239B3">
        <w:rPr>
          <w:rStyle w:val="postbody"/>
          <w:rFonts w:ascii="Verdana" w:hAnsi="Verdana"/>
          <w:color w:val="0070C0"/>
          <w:sz w:val="20"/>
          <w:szCs w:val="20"/>
        </w:rPr>
        <w:t>-pregunta el inspector</w:t>
      </w:r>
    </w:p>
    <w:p w14:paraId="3B2C8FE6" w14:textId="77777777" w:rsidR="00B239B3" w:rsidRPr="00B239B3" w:rsidRDefault="00B239B3" w:rsidP="00B239B3">
      <w:pPr>
        <w:pStyle w:val="NormalWeb"/>
        <w:spacing w:before="0" w:beforeAutospacing="0" w:after="45" w:afterAutospacing="0"/>
        <w:ind w:left="150" w:firstLine="180"/>
        <w:rPr>
          <w:rFonts w:ascii="Verdana" w:hAnsi="Verdana"/>
          <w:color w:val="0070C0"/>
          <w:sz w:val="20"/>
          <w:szCs w:val="20"/>
        </w:rPr>
      </w:pPr>
      <w:r w:rsidRPr="00B239B3">
        <w:rPr>
          <w:rStyle w:val="postbody"/>
          <w:rFonts w:ascii="Verdana" w:hAnsi="Verdana"/>
          <w:b/>
          <w:bCs/>
          <w:i/>
          <w:iCs/>
          <w:color w:val="0070C0"/>
          <w:sz w:val="20"/>
          <w:szCs w:val="20"/>
        </w:rPr>
        <w:t>- Un pentáculo. Un icono religioso pagano.</w:t>
      </w:r>
    </w:p>
    <w:p w14:paraId="379943B8" w14:textId="77777777" w:rsidR="00B239B3" w:rsidRPr="00B239B3" w:rsidRDefault="00B239B3" w:rsidP="00B239B3">
      <w:pPr>
        <w:pStyle w:val="NormalWeb"/>
        <w:spacing w:before="0" w:beforeAutospacing="0" w:after="45" w:afterAutospacing="0"/>
        <w:ind w:left="150" w:firstLine="180"/>
        <w:rPr>
          <w:rFonts w:ascii="Verdana" w:hAnsi="Verdana"/>
          <w:color w:val="0070C0"/>
          <w:sz w:val="20"/>
          <w:szCs w:val="20"/>
        </w:rPr>
      </w:pPr>
      <w:r w:rsidRPr="00B239B3">
        <w:rPr>
          <w:rStyle w:val="postbody"/>
          <w:rFonts w:ascii="Verdana" w:hAnsi="Verdana"/>
          <w:b/>
          <w:bCs/>
          <w:i/>
          <w:iCs/>
          <w:color w:val="0070C0"/>
          <w:sz w:val="20"/>
          <w:szCs w:val="20"/>
        </w:rPr>
        <w:t>- El culto al diablo.</w:t>
      </w:r>
    </w:p>
    <w:p w14:paraId="0DC7C988" w14:textId="77777777" w:rsidR="00B239B3" w:rsidRPr="00B239B3" w:rsidRDefault="00B239B3" w:rsidP="00B239B3">
      <w:pPr>
        <w:pStyle w:val="NormalWeb"/>
        <w:spacing w:before="0" w:beforeAutospacing="0" w:after="45" w:afterAutospacing="0"/>
        <w:ind w:left="150" w:firstLine="180"/>
        <w:rPr>
          <w:rFonts w:ascii="Verdana" w:hAnsi="Verdana"/>
          <w:color w:val="0070C0"/>
          <w:sz w:val="20"/>
          <w:szCs w:val="20"/>
        </w:rPr>
      </w:pPr>
      <w:r w:rsidRPr="00B239B3">
        <w:rPr>
          <w:rStyle w:val="postbody"/>
          <w:rFonts w:ascii="Verdana" w:hAnsi="Verdana"/>
          <w:b/>
          <w:bCs/>
          <w:i/>
          <w:iCs/>
          <w:color w:val="0070C0"/>
          <w:sz w:val="20"/>
          <w:szCs w:val="20"/>
        </w:rPr>
        <w:t>- No, no, es el pentáculo anterior a ese. Éste es un símbolo de Venus. representa la parte femenina de todas las cosas.</w:t>
      </w:r>
    </w:p>
    <w:p w14:paraId="448B1829" w14:textId="77777777" w:rsidR="00B239B3" w:rsidRPr="00B239B3" w:rsidRDefault="00B239B3" w:rsidP="00B239B3">
      <w:pPr>
        <w:pStyle w:val="NormalWeb"/>
        <w:spacing w:before="0" w:beforeAutospacing="0" w:after="45" w:afterAutospacing="0"/>
        <w:ind w:left="150" w:firstLine="180"/>
        <w:rPr>
          <w:rFonts w:ascii="Verdana" w:hAnsi="Verdana"/>
          <w:color w:val="0070C0"/>
          <w:sz w:val="20"/>
          <w:szCs w:val="20"/>
        </w:rPr>
      </w:pPr>
      <w:r w:rsidRPr="00B239B3">
        <w:rPr>
          <w:rStyle w:val="postbody"/>
          <w:rFonts w:ascii="Verdana" w:hAnsi="Verdana"/>
          <w:b/>
          <w:bCs/>
          <w:i/>
          <w:iCs/>
          <w:color w:val="0070C0"/>
          <w:sz w:val="20"/>
          <w:szCs w:val="20"/>
        </w:rPr>
        <w:t xml:space="preserve">- Me </w:t>
      </w:r>
      <w:proofErr w:type="spellStart"/>
      <w:r w:rsidRPr="00B239B3">
        <w:rPr>
          <w:rStyle w:val="postbody"/>
          <w:rFonts w:ascii="Verdana" w:hAnsi="Verdana"/>
          <w:b/>
          <w:bCs/>
          <w:i/>
          <w:iCs/>
          <w:color w:val="0070C0"/>
          <w:sz w:val="20"/>
          <w:szCs w:val="20"/>
        </w:rPr>
        <w:t>esta</w:t>
      </w:r>
      <w:proofErr w:type="spellEnd"/>
      <w:r w:rsidRPr="00B239B3">
        <w:rPr>
          <w:rStyle w:val="postbody"/>
          <w:rFonts w:ascii="Verdana" w:hAnsi="Verdana"/>
          <w:b/>
          <w:bCs/>
          <w:i/>
          <w:iCs/>
          <w:color w:val="0070C0"/>
          <w:sz w:val="20"/>
          <w:szCs w:val="20"/>
        </w:rPr>
        <w:t xml:space="preserve"> diciendo que el último acto de </w:t>
      </w:r>
      <w:proofErr w:type="spellStart"/>
      <w:r w:rsidRPr="00B239B3">
        <w:rPr>
          <w:rStyle w:val="postbody"/>
          <w:rFonts w:ascii="Verdana" w:hAnsi="Verdana"/>
          <w:b/>
          <w:bCs/>
          <w:i/>
          <w:iCs/>
          <w:color w:val="0070C0"/>
          <w:sz w:val="20"/>
          <w:szCs w:val="20"/>
        </w:rPr>
        <w:t>Saunière</w:t>
      </w:r>
      <w:proofErr w:type="spellEnd"/>
      <w:r w:rsidRPr="00B239B3">
        <w:rPr>
          <w:rStyle w:val="postbody"/>
          <w:rFonts w:ascii="Verdana" w:hAnsi="Verdana"/>
          <w:color w:val="0070C0"/>
          <w:sz w:val="20"/>
          <w:szCs w:val="20"/>
        </w:rPr>
        <w:t> </w:t>
      </w:r>
      <w:r w:rsidRPr="00B239B3">
        <w:rPr>
          <w:rStyle w:val="postbody"/>
          <w:rFonts w:ascii="Verdana" w:hAnsi="Verdana"/>
          <w:b/>
          <w:bCs/>
          <w:i/>
          <w:iCs/>
          <w:color w:val="0070C0"/>
          <w:sz w:val="20"/>
          <w:szCs w:val="20"/>
        </w:rPr>
        <w:t>fue dibujar sobre el pecho el símbolo de una diosa... ¿y qué me dice de esto -</w:t>
      </w:r>
      <w:r w:rsidRPr="00B239B3">
        <w:rPr>
          <w:rStyle w:val="postbody"/>
          <w:rFonts w:ascii="Verdana" w:hAnsi="Verdana"/>
          <w:color w:val="0070C0"/>
          <w:sz w:val="20"/>
          <w:szCs w:val="20"/>
        </w:rPr>
        <w:t>señalándole el suelo donde aparecen unas palabras y unos números:</w:t>
      </w:r>
    </w:p>
    <w:p w14:paraId="272AA7C0" w14:textId="77777777" w:rsidR="00B239B3" w:rsidRPr="00B239B3" w:rsidRDefault="00B239B3" w:rsidP="00B239B3">
      <w:pPr>
        <w:pStyle w:val="NormalWeb"/>
        <w:spacing w:before="0" w:beforeAutospacing="0" w:after="45" w:afterAutospacing="0"/>
        <w:ind w:left="150" w:firstLine="180"/>
        <w:jc w:val="center"/>
        <w:rPr>
          <w:rFonts w:ascii="Verdana" w:hAnsi="Verdana"/>
          <w:color w:val="0070C0"/>
          <w:sz w:val="20"/>
          <w:szCs w:val="20"/>
        </w:rPr>
      </w:pPr>
      <w:r w:rsidRPr="00B239B3">
        <w:rPr>
          <w:rStyle w:val="postbody"/>
          <w:rFonts w:ascii="Verdana" w:hAnsi="Verdana"/>
          <w:b/>
          <w:bCs/>
          <w:i/>
          <w:iCs/>
          <w:color w:val="0070C0"/>
          <w:sz w:val="20"/>
          <w:szCs w:val="20"/>
        </w:rPr>
        <w:t>13 - 3 - 2 - 21 - 1 - 1 - 8 - 5</w:t>
      </w:r>
    </w:p>
    <w:p w14:paraId="2A7235D6" w14:textId="77777777" w:rsidR="00B239B3" w:rsidRPr="00B239B3" w:rsidRDefault="00B239B3" w:rsidP="00B239B3">
      <w:pPr>
        <w:pStyle w:val="NormalWeb"/>
        <w:spacing w:before="0" w:beforeAutospacing="0" w:after="45" w:afterAutospacing="0"/>
        <w:ind w:left="150" w:firstLine="180"/>
        <w:jc w:val="center"/>
        <w:rPr>
          <w:rFonts w:ascii="Verdana" w:hAnsi="Verdana"/>
          <w:color w:val="0070C0"/>
          <w:sz w:val="20"/>
          <w:szCs w:val="20"/>
        </w:rPr>
      </w:pPr>
      <w:r w:rsidRPr="00B239B3">
        <w:rPr>
          <w:rStyle w:val="postbody"/>
          <w:rFonts w:ascii="Verdana" w:hAnsi="Verdana"/>
          <w:b/>
          <w:bCs/>
          <w:i/>
          <w:iCs/>
          <w:color w:val="0070C0"/>
          <w:sz w:val="20"/>
          <w:szCs w:val="20"/>
        </w:rPr>
        <w:t xml:space="preserve">O, </w:t>
      </w:r>
      <w:proofErr w:type="spellStart"/>
      <w:r w:rsidRPr="00B239B3">
        <w:rPr>
          <w:rStyle w:val="postbody"/>
          <w:rFonts w:ascii="Verdana" w:hAnsi="Verdana"/>
          <w:b/>
          <w:bCs/>
          <w:i/>
          <w:iCs/>
          <w:color w:val="0070C0"/>
          <w:sz w:val="20"/>
          <w:szCs w:val="20"/>
        </w:rPr>
        <w:t>Dracon</w:t>
      </w:r>
      <w:proofErr w:type="spellEnd"/>
      <w:r w:rsidRPr="00B239B3">
        <w:rPr>
          <w:rStyle w:val="postbody"/>
          <w:rFonts w:ascii="Verdana" w:hAnsi="Verdana"/>
          <w:b/>
          <w:bCs/>
          <w:i/>
          <w:iCs/>
          <w:color w:val="0070C0"/>
          <w:sz w:val="20"/>
          <w:szCs w:val="20"/>
        </w:rPr>
        <w:t xml:space="preserve"> </w:t>
      </w:r>
      <w:proofErr w:type="spellStart"/>
      <w:r w:rsidRPr="00B239B3">
        <w:rPr>
          <w:rStyle w:val="postbody"/>
          <w:rFonts w:ascii="Verdana" w:hAnsi="Verdana"/>
          <w:b/>
          <w:bCs/>
          <w:i/>
          <w:iCs/>
          <w:color w:val="0070C0"/>
          <w:sz w:val="20"/>
          <w:szCs w:val="20"/>
        </w:rPr>
        <w:t>ian</w:t>
      </w:r>
      <w:proofErr w:type="spellEnd"/>
      <w:r w:rsidRPr="00B239B3">
        <w:rPr>
          <w:rStyle w:val="postbody"/>
          <w:rFonts w:ascii="Verdana" w:hAnsi="Verdana"/>
          <w:b/>
          <w:bCs/>
          <w:i/>
          <w:iCs/>
          <w:color w:val="0070C0"/>
          <w:sz w:val="20"/>
          <w:szCs w:val="20"/>
        </w:rPr>
        <w:t xml:space="preserve"> </w:t>
      </w:r>
      <w:proofErr w:type="spellStart"/>
      <w:r w:rsidRPr="00B239B3">
        <w:rPr>
          <w:rStyle w:val="postbody"/>
          <w:rFonts w:ascii="Verdana" w:hAnsi="Verdana"/>
          <w:b/>
          <w:bCs/>
          <w:i/>
          <w:iCs/>
          <w:color w:val="0070C0"/>
          <w:sz w:val="20"/>
          <w:szCs w:val="20"/>
        </w:rPr>
        <w:t>devil</w:t>
      </w:r>
      <w:proofErr w:type="spellEnd"/>
    </w:p>
    <w:p w14:paraId="7A881859" w14:textId="77777777" w:rsidR="00B239B3" w:rsidRPr="00B239B3" w:rsidRDefault="00B239B3" w:rsidP="00B239B3">
      <w:pPr>
        <w:pStyle w:val="NormalWeb"/>
        <w:spacing w:before="0" w:beforeAutospacing="0" w:after="45" w:afterAutospacing="0"/>
        <w:ind w:left="150" w:firstLine="180"/>
        <w:jc w:val="center"/>
        <w:rPr>
          <w:rFonts w:ascii="Verdana" w:hAnsi="Verdana"/>
          <w:color w:val="0070C0"/>
          <w:sz w:val="20"/>
          <w:szCs w:val="20"/>
        </w:rPr>
      </w:pPr>
      <w:r w:rsidRPr="00B239B3">
        <w:rPr>
          <w:rStyle w:val="postbody"/>
          <w:rFonts w:ascii="Verdana" w:hAnsi="Verdana"/>
          <w:b/>
          <w:bCs/>
          <w:i/>
          <w:iCs/>
          <w:color w:val="0070C0"/>
          <w:sz w:val="20"/>
          <w:szCs w:val="20"/>
        </w:rPr>
        <w:t xml:space="preserve"> oh. </w:t>
      </w:r>
      <w:proofErr w:type="spellStart"/>
      <w:r w:rsidRPr="00B239B3">
        <w:rPr>
          <w:rStyle w:val="postbody"/>
          <w:rFonts w:ascii="Verdana" w:hAnsi="Verdana"/>
          <w:b/>
          <w:bCs/>
          <w:i/>
          <w:iCs/>
          <w:color w:val="0070C0"/>
          <w:sz w:val="20"/>
          <w:szCs w:val="20"/>
        </w:rPr>
        <w:t>lane</w:t>
      </w:r>
      <w:proofErr w:type="spellEnd"/>
      <w:r w:rsidRPr="00B239B3">
        <w:rPr>
          <w:rStyle w:val="postbody"/>
          <w:rFonts w:ascii="Verdana" w:hAnsi="Verdana"/>
          <w:b/>
          <w:bCs/>
          <w:i/>
          <w:iCs/>
          <w:color w:val="0070C0"/>
          <w:sz w:val="20"/>
          <w:szCs w:val="20"/>
        </w:rPr>
        <w:t xml:space="preserve"> </w:t>
      </w:r>
      <w:proofErr w:type="spellStart"/>
      <w:r w:rsidRPr="00B239B3">
        <w:rPr>
          <w:rStyle w:val="postbody"/>
          <w:rFonts w:ascii="Verdana" w:hAnsi="Verdana"/>
          <w:b/>
          <w:bCs/>
          <w:i/>
          <w:iCs/>
          <w:color w:val="0070C0"/>
          <w:sz w:val="20"/>
          <w:szCs w:val="20"/>
        </w:rPr>
        <w:t>saint</w:t>
      </w:r>
      <w:proofErr w:type="spellEnd"/>
    </w:p>
    <w:p w14:paraId="521B04B8" w14:textId="77777777" w:rsidR="00B239B3" w:rsidRPr="00B239B3" w:rsidRDefault="00B239B3" w:rsidP="00B239B3">
      <w:pPr>
        <w:pStyle w:val="NormalWeb"/>
        <w:spacing w:before="0" w:beforeAutospacing="0" w:after="45" w:afterAutospacing="0"/>
        <w:ind w:left="150" w:firstLine="180"/>
        <w:jc w:val="center"/>
        <w:rPr>
          <w:rFonts w:ascii="Verdana" w:hAnsi="Verdana"/>
          <w:color w:val="0070C0"/>
          <w:sz w:val="20"/>
          <w:szCs w:val="20"/>
        </w:rPr>
      </w:pPr>
      <w:r w:rsidRPr="00B239B3">
        <w:rPr>
          <w:rFonts w:ascii="Verdana" w:hAnsi="Verdana"/>
          <w:noProof/>
          <w:color w:val="0070C0"/>
          <w:sz w:val="20"/>
          <w:szCs w:val="20"/>
        </w:rPr>
        <w:drawing>
          <wp:inline distT="0" distB="0" distL="0" distR="0" wp14:anchorId="149BD5F4" wp14:editId="396B9CE0">
            <wp:extent cx="3048000" cy="1295400"/>
            <wp:effectExtent l="0" t="0" r="0" b="0"/>
            <wp:docPr id="2" name="Imagen 2" descr="Imagen que contiene interior, oscuro, viendo, luz&#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ior, oscuro, viendo, luz&#10;&#10;Descripción generada automáticament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295400"/>
                    </a:xfrm>
                    <a:prstGeom prst="rect">
                      <a:avLst/>
                    </a:prstGeom>
                    <a:noFill/>
                    <a:ln>
                      <a:noFill/>
                    </a:ln>
                  </pic:spPr>
                </pic:pic>
              </a:graphicData>
            </a:graphic>
          </wp:inline>
        </w:drawing>
      </w:r>
      <w:r w:rsidRPr="00B239B3">
        <w:rPr>
          <w:rFonts w:ascii="Verdana" w:hAnsi="Verdana"/>
          <w:color w:val="0070C0"/>
          <w:sz w:val="20"/>
          <w:szCs w:val="20"/>
        </w:rPr>
        <w:t>  </w:t>
      </w:r>
      <w:r w:rsidRPr="00B239B3">
        <w:rPr>
          <w:rFonts w:ascii="Verdana" w:hAnsi="Verdana"/>
          <w:noProof/>
          <w:color w:val="0070C0"/>
          <w:sz w:val="20"/>
          <w:szCs w:val="20"/>
        </w:rPr>
        <w:drawing>
          <wp:inline distT="0" distB="0" distL="0" distR="0" wp14:anchorId="706E0FCB" wp14:editId="4960D775">
            <wp:extent cx="3048000" cy="1295400"/>
            <wp:effectExtent l="0" t="0" r="0" b="0"/>
            <wp:docPr id="7" name="Imagen 7" descr="Texto&#10;&#10;Descripción generada automá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295400"/>
                    </a:xfrm>
                    <a:prstGeom prst="rect">
                      <a:avLst/>
                    </a:prstGeom>
                    <a:noFill/>
                    <a:ln>
                      <a:noFill/>
                    </a:ln>
                  </pic:spPr>
                </pic:pic>
              </a:graphicData>
            </a:graphic>
          </wp:inline>
        </w:drawing>
      </w:r>
    </w:p>
    <w:p w14:paraId="7190E061" w14:textId="77777777" w:rsidR="00B239B3" w:rsidRPr="00B239B3" w:rsidRDefault="00B239B3" w:rsidP="00B239B3">
      <w:pPr>
        <w:pStyle w:val="NormalWeb"/>
        <w:spacing w:before="0" w:beforeAutospacing="0" w:after="45" w:afterAutospacing="0"/>
        <w:ind w:left="150" w:firstLine="180"/>
        <w:jc w:val="center"/>
        <w:rPr>
          <w:rFonts w:ascii="Verdana" w:hAnsi="Verdana"/>
          <w:color w:val="0070C0"/>
          <w:sz w:val="20"/>
          <w:szCs w:val="20"/>
        </w:rPr>
      </w:pPr>
      <w:r w:rsidRPr="00B239B3">
        <w:rPr>
          <w:rFonts w:ascii="Verdana" w:hAnsi="Verdana"/>
          <w:color w:val="0070C0"/>
          <w:sz w:val="20"/>
          <w:szCs w:val="20"/>
        </w:rPr>
        <w:t> </w:t>
      </w:r>
    </w:p>
    <w:p w14:paraId="5DFCEBC3" w14:textId="77777777" w:rsidR="00B239B3" w:rsidRPr="00B239B3" w:rsidRDefault="00B239B3" w:rsidP="00B239B3">
      <w:pPr>
        <w:pStyle w:val="NormalWeb"/>
        <w:spacing w:before="0" w:beforeAutospacing="0" w:after="45" w:afterAutospacing="0"/>
        <w:ind w:left="150" w:firstLine="180"/>
        <w:rPr>
          <w:rFonts w:ascii="Verdana" w:hAnsi="Verdana"/>
          <w:color w:val="0070C0"/>
          <w:sz w:val="20"/>
          <w:szCs w:val="20"/>
        </w:rPr>
      </w:pPr>
      <w:r w:rsidRPr="00B239B3">
        <w:rPr>
          <w:rStyle w:val="postbody"/>
          <w:rFonts w:ascii="Verdana" w:hAnsi="Verdana"/>
          <w:color w:val="0070C0"/>
          <w:sz w:val="20"/>
          <w:szCs w:val="20"/>
        </w:rPr>
        <w:t xml:space="preserve">El conservador ha cuidado mucho dejar claramente mensajes para que la criptógrafa de la policía Sophie </w:t>
      </w:r>
      <w:proofErr w:type="spellStart"/>
      <w:r w:rsidRPr="00B239B3">
        <w:rPr>
          <w:rStyle w:val="postbody"/>
          <w:rFonts w:ascii="Verdana" w:hAnsi="Verdana"/>
          <w:color w:val="0070C0"/>
          <w:sz w:val="20"/>
          <w:szCs w:val="20"/>
        </w:rPr>
        <w:t>Neveu</w:t>
      </w:r>
      <w:proofErr w:type="spellEnd"/>
      <w:r w:rsidRPr="00B239B3">
        <w:rPr>
          <w:rStyle w:val="postbody"/>
          <w:rFonts w:ascii="Verdana" w:hAnsi="Verdana"/>
          <w:color w:val="0070C0"/>
          <w:sz w:val="20"/>
          <w:szCs w:val="20"/>
        </w:rPr>
        <w:t xml:space="preserve"> entre a formar parte del caso. Precisamente </w:t>
      </w:r>
      <w:r w:rsidRPr="00B239B3">
        <w:rPr>
          <w:rStyle w:val="postbody"/>
          <w:rFonts w:ascii="Verdana" w:hAnsi="Verdana"/>
          <w:color w:val="0070C0"/>
          <w:sz w:val="20"/>
          <w:szCs w:val="20"/>
        </w:rPr>
        <w:lastRenderedPageBreak/>
        <w:t>Sophie es su nieta y, al entrar, reconoce rápidamente que los números que allí aparecen corresponden a los ocho primeros términos de la Sucesión de Fibonacci (1, 1, 2, 3, 5, 8, 13, 21, ...), en la que cada número es la suma de los dos anteriores, escritos en forma desordenada, aunque Langdon exclama:</w:t>
      </w:r>
    </w:p>
    <w:p w14:paraId="4AED81DD" w14:textId="78A5E848" w:rsidR="00B239B3" w:rsidRDefault="00B239B3" w:rsidP="00B239B3">
      <w:pPr>
        <w:pStyle w:val="NormalWeb"/>
        <w:spacing w:before="0" w:beforeAutospacing="0" w:after="45" w:afterAutospacing="0"/>
        <w:ind w:left="150" w:firstLine="180"/>
        <w:rPr>
          <w:rStyle w:val="postbody"/>
          <w:rFonts w:ascii="Verdana" w:hAnsi="Verdana"/>
          <w:b/>
          <w:bCs/>
          <w:i/>
          <w:iCs/>
          <w:color w:val="0070C0"/>
          <w:sz w:val="20"/>
          <w:szCs w:val="20"/>
        </w:rPr>
      </w:pPr>
      <w:r w:rsidRPr="00B239B3">
        <w:rPr>
          <w:rStyle w:val="postbody"/>
          <w:rFonts w:ascii="Verdana" w:hAnsi="Verdana"/>
          <w:b/>
          <w:bCs/>
          <w:i/>
          <w:iCs/>
          <w:color w:val="0070C0"/>
          <w:sz w:val="20"/>
          <w:szCs w:val="20"/>
        </w:rPr>
        <w:t>- La serie de Fibonacci, en orden descendente.</w:t>
      </w:r>
    </w:p>
    <w:p w14:paraId="0FCD0DDE" w14:textId="4899ACEE" w:rsidR="00104A1B" w:rsidRDefault="00104A1B" w:rsidP="00B239B3">
      <w:pPr>
        <w:pStyle w:val="NormalWeb"/>
        <w:spacing w:before="0" w:beforeAutospacing="0" w:after="45" w:afterAutospacing="0"/>
        <w:ind w:left="150" w:firstLine="180"/>
        <w:rPr>
          <w:rStyle w:val="postbody"/>
          <w:rFonts w:ascii="Verdana" w:hAnsi="Verdana"/>
          <w:b/>
          <w:bCs/>
          <w:i/>
          <w:iCs/>
          <w:color w:val="0070C0"/>
          <w:sz w:val="20"/>
          <w:szCs w:val="20"/>
        </w:rPr>
      </w:pPr>
    </w:p>
    <w:p w14:paraId="4A8BF18A" w14:textId="75BE151E" w:rsidR="00104A1B" w:rsidRDefault="00104A1B" w:rsidP="00B239B3">
      <w:pPr>
        <w:pStyle w:val="NormalWeb"/>
        <w:spacing w:before="0" w:beforeAutospacing="0" w:after="45" w:afterAutospacing="0"/>
        <w:ind w:left="150" w:firstLine="180"/>
        <w:rPr>
          <w:rStyle w:val="postbody"/>
          <w:rFonts w:ascii="Verdana" w:hAnsi="Verdana"/>
          <w:b/>
          <w:bCs/>
          <w:i/>
          <w:iCs/>
          <w:color w:val="0070C0"/>
          <w:sz w:val="20"/>
          <w:szCs w:val="20"/>
        </w:rPr>
      </w:pPr>
    </w:p>
    <w:p w14:paraId="183D25DF" w14:textId="77777777" w:rsidR="00104A1B" w:rsidRPr="00B239B3" w:rsidRDefault="00104A1B" w:rsidP="00B239B3">
      <w:pPr>
        <w:pStyle w:val="NormalWeb"/>
        <w:spacing w:before="0" w:beforeAutospacing="0" w:after="45" w:afterAutospacing="0"/>
        <w:ind w:left="150" w:firstLine="180"/>
        <w:rPr>
          <w:rFonts w:ascii="Verdana" w:hAnsi="Verdana"/>
          <w:color w:val="0070C0"/>
          <w:sz w:val="20"/>
          <w:szCs w:val="20"/>
        </w:rPr>
      </w:pPr>
    </w:p>
    <w:p w14:paraId="1F10C71A" w14:textId="77777777" w:rsidR="00104A1B" w:rsidRDefault="00104A1B" w:rsidP="00104A1B">
      <w:pPr>
        <w:pStyle w:val="NormalWeb"/>
        <w:spacing w:before="0" w:beforeAutospacing="0" w:after="45" w:afterAutospacing="0"/>
        <w:ind w:left="150" w:firstLine="180"/>
        <w:rPr>
          <w:rFonts w:ascii="Verdana" w:hAnsi="Verdana"/>
          <w:color w:val="000000"/>
          <w:sz w:val="20"/>
          <w:szCs w:val="20"/>
        </w:rPr>
      </w:pPr>
      <w:r>
        <w:rPr>
          <w:rStyle w:val="postbody"/>
          <w:rFonts w:ascii="Verdana" w:hAnsi="Verdana"/>
          <w:b/>
          <w:bCs/>
          <w:color w:val="FF0000"/>
          <w:sz w:val="20"/>
          <w:szCs w:val="20"/>
        </w:rPr>
        <w:t>Escena:  00:40:00 -  00:44:03     (Escena 6)</w:t>
      </w:r>
    </w:p>
    <w:p w14:paraId="61B305B6" w14:textId="77777777" w:rsidR="00104A1B" w:rsidRPr="00104A1B" w:rsidRDefault="00104A1B" w:rsidP="00104A1B">
      <w:pPr>
        <w:pStyle w:val="NormalWeb"/>
        <w:spacing w:before="0" w:beforeAutospacing="0" w:after="45" w:afterAutospacing="0"/>
        <w:ind w:left="150" w:firstLine="180"/>
        <w:rPr>
          <w:rFonts w:ascii="Verdana" w:hAnsi="Verdana"/>
          <w:color w:val="0070C0"/>
          <w:sz w:val="20"/>
          <w:szCs w:val="20"/>
        </w:rPr>
      </w:pPr>
      <w:r w:rsidRPr="00104A1B">
        <w:rPr>
          <w:rStyle w:val="postbody"/>
          <w:rFonts w:ascii="Verdana" w:hAnsi="Verdana"/>
          <w:color w:val="0070C0"/>
          <w:sz w:val="20"/>
          <w:szCs w:val="20"/>
        </w:rPr>
        <w:t xml:space="preserve">Al llegar al Banco de Depósitos de </w:t>
      </w:r>
      <w:proofErr w:type="spellStart"/>
      <w:r w:rsidRPr="00104A1B">
        <w:rPr>
          <w:rStyle w:val="postbody"/>
          <w:rFonts w:ascii="Verdana" w:hAnsi="Verdana"/>
          <w:color w:val="0070C0"/>
          <w:sz w:val="20"/>
          <w:szCs w:val="20"/>
        </w:rPr>
        <w:t>Zurich</w:t>
      </w:r>
      <w:proofErr w:type="spellEnd"/>
      <w:r w:rsidRPr="00104A1B">
        <w:rPr>
          <w:rStyle w:val="postbody"/>
          <w:rFonts w:ascii="Verdana" w:hAnsi="Verdana"/>
          <w:color w:val="0070C0"/>
          <w:sz w:val="20"/>
          <w:szCs w:val="20"/>
        </w:rPr>
        <w:t>, donde se encuentra la caja de madera que se puede abrir con la llave con la flor de Lis tiene el inconveniente que hay que introducir un código de 10 dígitos que sólo conoce el titular de la cuenta. Un solo error y el sistema quedará bloqueado.</w:t>
      </w:r>
    </w:p>
    <w:p w14:paraId="2BEF0C15" w14:textId="77777777" w:rsidR="00104A1B" w:rsidRPr="00104A1B" w:rsidRDefault="00104A1B" w:rsidP="00104A1B">
      <w:pPr>
        <w:pStyle w:val="NormalWeb"/>
        <w:spacing w:before="0" w:beforeAutospacing="0" w:after="45" w:afterAutospacing="0"/>
        <w:ind w:left="150" w:firstLine="180"/>
        <w:rPr>
          <w:rFonts w:ascii="Verdana" w:hAnsi="Verdana"/>
          <w:color w:val="0070C0"/>
          <w:sz w:val="20"/>
          <w:szCs w:val="20"/>
        </w:rPr>
      </w:pPr>
      <w:r w:rsidRPr="00104A1B">
        <w:rPr>
          <w:rStyle w:val="postbody"/>
          <w:rFonts w:ascii="Verdana" w:hAnsi="Verdana"/>
          <w:color w:val="0070C0"/>
          <w:sz w:val="20"/>
          <w:szCs w:val="20"/>
        </w:rPr>
        <w:t>¿Cuáles pueden ser esos dígitos?</w:t>
      </w:r>
    </w:p>
    <w:p w14:paraId="0CAF49DD" w14:textId="77777777" w:rsidR="00104A1B" w:rsidRPr="00104A1B" w:rsidRDefault="00104A1B" w:rsidP="00104A1B">
      <w:pPr>
        <w:pStyle w:val="NormalWeb"/>
        <w:spacing w:before="0" w:beforeAutospacing="0" w:after="45" w:afterAutospacing="0"/>
        <w:ind w:left="150" w:firstLine="180"/>
        <w:jc w:val="center"/>
        <w:rPr>
          <w:rFonts w:ascii="Verdana" w:hAnsi="Verdana"/>
          <w:color w:val="0070C0"/>
          <w:sz w:val="20"/>
          <w:szCs w:val="20"/>
        </w:rPr>
      </w:pPr>
      <w:r w:rsidRPr="00104A1B">
        <w:rPr>
          <w:rFonts w:ascii="Verdana" w:hAnsi="Verdana"/>
          <w:noProof/>
          <w:color w:val="0070C0"/>
          <w:sz w:val="20"/>
          <w:szCs w:val="20"/>
        </w:rPr>
        <w:drawing>
          <wp:inline distT="0" distB="0" distL="0" distR="0" wp14:anchorId="54F19867" wp14:editId="53708A8C">
            <wp:extent cx="3048000" cy="1295400"/>
            <wp:effectExtent l="0" t="0" r="0" b="0"/>
            <wp:docPr id="11" name="Imagen 11" descr="Imagen que contiene persona, interior, parado, hombre&#10;&#10;Descripción generada automá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persona, interior, parado, hombre&#10;&#10;Descripción generada automáticament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295400"/>
                    </a:xfrm>
                    <a:prstGeom prst="rect">
                      <a:avLst/>
                    </a:prstGeom>
                    <a:noFill/>
                    <a:ln>
                      <a:noFill/>
                    </a:ln>
                  </pic:spPr>
                </pic:pic>
              </a:graphicData>
            </a:graphic>
          </wp:inline>
        </w:drawing>
      </w:r>
      <w:r w:rsidRPr="00104A1B">
        <w:rPr>
          <w:rFonts w:ascii="Verdana" w:hAnsi="Verdana"/>
          <w:color w:val="0070C0"/>
          <w:sz w:val="20"/>
          <w:szCs w:val="20"/>
        </w:rPr>
        <w:t>  </w:t>
      </w:r>
      <w:r w:rsidRPr="00104A1B">
        <w:rPr>
          <w:rFonts w:ascii="Verdana" w:hAnsi="Verdana"/>
          <w:noProof/>
          <w:color w:val="0070C0"/>
          <w:sz w:val="20"/>
          <w:szCs w:val="20"/>
        </w:rPr>
        <w:drawing>
          <wp:inline distT="0" distB="0" distL="0" distR="0" wp14:anchorId="1F80029D" wp14:editId="0CF10E24">
            <wp:extent cx="3048000" cy="1295400"/>
            <wp:effectExtent l="0" t="0" r="0" b="0"/>
            <wp:docPr id="12" name="Imagen 12" descr="Interfaz de usuario gráfica, Aplicación&#10;&#10;Descripción generada automáticamen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295400"/>
                    </a:xfrm>
                    <a:prstGeom prst="rect">
                      <a:avLst/>
                    </a:prstGeom>
                    <a:noFill/>
                    <a:ln>
                      <a:noFill/>
                    </a:ln>
                  </pic:spPr>
                </pic:pic>
              </a:graphicData>
            </a:graphic>
          </wp:inline>
        </w:drawing>
      </w:r>
    </w:p>
    <w:p w14:paraId="3BB15AA8" w14:textId="77777777" w:rsidR="00104A1B" w:rsidRPr="00104A1B" w:rsidRDefault="00104A1B" w:rsidP="00104A1B">
      <w:pPr>
        <w:pStyle w:val="NormalWeb"/>
        <w:spacing w:before="0" w:beforeAutospacing="0" w:after="45" w:afterAutospacing="0"/>
        <w:ind w:left="150" w:firstLine="180"/>
        <w:jc w:val="center"/>
        <w:rPr>
          <w:rFonts w:ascii="Verdana" w:hAnsi="Verdana"/>
          <w:color w:val="0070C0"/>
          <w:sz w:val="20"/>
          <w:szCs w:val="20"/>
        </w:rPr>
      </w:pPr>
      <w:r w:rsidRPr="00104A1B">
        <w:rPr>
          <w:rStyle w:val="postbody"/>
          <w:rFonts w:ascii="Verdana" w:hAnsi="Verdana"/>
          <w:color w:val="0070C0"/>
          <w:sz w:val="20"/>
          <w:szCs w:val="20"/>
        </w:rPr>
        <w:t>Efectivamente: la serie de Fibonacci</w:t>
      </w:r>
    </w:p>
    <w:p w14:paraId="1DEFC1CA" w14:textId="77777777" w:rsidR="00104A1B" w:rsidRPr="00104A1B" w:rsidRDefault="00104A1B" w:rsidP="00104A1B">
      <w:pPr>
        <w:pStyle w:val="NormalWeb"/>
        <w:spacing w:before="0" w:beforeAutospacing="0" w:after="45" w:afterAutospacing="0"/>
        <w:ind w:left="150" w:firstLine="180"/>
        <w:rPr>
          <w:rFonts w:ascii="Verdana" w:hAnsi="Verdana"/>
          <w:color w:val="0070C0"/>
          <w:sz w:val="20"/>
          <w:szCs w:val="20"/>
        </w:rPr>
      </w:pPr>
      <w:r w:rsidRPr="00104A1B">
        <w:rPr>
          <w:rStyle w:val="postbody"/>
          <w:rFonts w:ascii="Verdana" w:hAnsi="Verdana"/>
          <w:b/>
          <w:bCs/>
          <w:i/>
          <w:iCs/>
          <w:color w:val="0070C0"/>
          <w:sz w:val="20"/>
          <w:szCs w:val="20"/>
        </w:rPr>
        <w:t>-  ¿Desordenada u ordenada? </w:t>
      </w:r>
      <w:r w:rsidRPr="00104A1B">
        <w:rPr>
          <w:rStyle w:val="postbody"/>
          <w:rFonts w:ascii="Verdana" w:hAnsi="Verdana"/>
          <w:color w:val="0070C0"/>
          <w:sz w:val="20"/>
          <w:szCs w:val="20"/>
        </w:rPr>
        <w:t>-pregunta Langdon.</w:t>
      </w:r>
    </w:p>
    <w:p w14:paraId="11EA254C" w14:textId="77777777" w:rsidR="00104A1B" w:rsidRPr="00104A1B" w:rsidRDefault="00104A1B" w:rsidP="00104A1B">
      <w:pPr>
        <w:pStyle w:val="NormalWeb"/>
        <w:spacing w:before="0" w:beforeAutospacing="0" w:after="45" w:afterAutospacing="0"/>
        <w:ind w:left="150" w:firstLine="180"/>
        <w:rPr>
          <w:rFonts w:ascii="Verdana" w:hAnsi="Verdana"/>
          <w:color w:val="0070C0"/>
          <w:sz w:val="20"/>
          <w:szCs w:val="20"/>
        </w:rPr>
      </w:pPr>
      <w:r w:rsidRPr="00104A1B">
        <w:rPr>
          <w:rStyle w:val="postbody"/>
          <w:rFonts w:ascii="Verdana" w:hAnsi="Verdana"/>
          <w:b/>
          <w:bCs/>
          <w:i/>
          <w:iCs/>
          <w:color w:val="0070C0"/>
          <w:sz w:val="20"/>
          <w:szCs w:val="20"/>
        </w:rPr>
        <w:t>-  Por supuesto, ordenada</w:t>
      </w:r>
      <w:r w:rsidRPr="00104A1B">
        <w:rPr>
          <w:rStyle w:val="postbody"/>
          <w:rFonts w:ascii="Verdana" w:hAnsi="Verdana"/>
          <w:color w:val="0070C0"/>
          <w:sz w:val="20"/>
          <w:szCs w:val="20"/>
        </w:rPr>
        <w:t> -responde Sophie.</w:t>
      </w:r>
    </w:p>
    <w:p w14:paraId="5EA58FF3" w14:textId="77777777" w:rsidR="00104A1B" w:rsidRPr="00104A1B" w:rsidRDefault="00104A1B" w:rsidP="00104A1B">
      <w:pPr>
        <w:pStyle w:val="NormalWeb"/>
        <w:spacing w:before="0" w:beforeAutospacing="0" w:after="45" w:afterAutospacing="0"/>
        <w:ind w:left="150" w:firstLine="180"/>
        <w:rPr>
          <w:rFonts w:ascii="Verdana" w:hAnsi="Verdana"/>
          <w:color w:val="0070C0"/>
          <w:sz w:val="20"/>
          <w:szCs w:val="20"/>
        </w:rPr>
      </w:pPr>
      <w:r w:rsidRPr="00104A1B">
        <w:rPr>
          <w:rStyle w:val="postbody"/>
          <w:rFonts w:ascii="Verdana" w:hAnsi="Verdana"/>
          <w:color w:val="0070C0"/>
          <w:sz w:val="20"/>
          <w:szCs w:val="20"/>
        </w:rPr>
        <w:t>Aunque yo creo que más bien quiere decir, o debiera decir ¿sentido creciente o decreciente?</w:t>
      </w:r>
    </w:p>
    <w:p w14:paraId="10905817" w14:textId="77777777" w:rsidR="00104A1B" w:rsidRPr="00104A1B" w:rsidRDefault="00104A1B" w:rsidP="00104A1B">
      <w:pPr>
        <w:pStyle w:val="NormalWeb"/>
        <w:spacing w:before="0" w:beforeAutospacing="0" w:after="45" w:afterAutospacing="0"/>
        <w:ind w:left="150" w:firstLine="180"/>
        <w:rPr>
          <w:rFonts w:ascii="Verdana" w:hAnsi="Verdana"/>
          <w:color w:val="0070C0"/>
          <w:sz w:val="20"/>
          <w:szCs w:val="20"/>
        </w:rPr>
      </w:pPr>
      <w:r w:rsidRPr="00104A1B">
        <w:rPr>
          <w:rStyle w:val="postbody"/>
          <w:rFonts w:ascii="Verdana" w:hAnsi="Verdana"/>
          <w:color w:val="0070C0"/>
          <w:sz w:val="20"/>
          <w:szCs w:val="20"/>
        </w:rPr>
        <w:t>Al abrir el contenedor pueden comprobar la presencia de una caja, en la que se aprecia una rosa. La rosa era el símbolo del Santo Grial.</w:t>
      </w:r>
    </w:p>
    <w:p w14:paraId="0C9012AC" w14:textId="77777777" w:rsidR="00104A1B" w:rsidRPr="00104A1B" w:rsidRDefault="00104A1B" w:rsidP="00104A1B">
      <w:pPr>
        <w:pStyle w:val="NormalWeb"/>
        <w:spacing w:before="0" w:beforeAutospacing="0" w:after="45" w:afterAutospacing="0"/>
        <w:ind w:left="150" w:firstLine="180"/>
        <w:jc w:val="center"/>
        <w:rPr>
          <w:rFonts w:ascii="Verdana" w:hAnsi="Verdana"/>
          <w:color w:val="0070C0"/>
          <w:sz w:val="20"/>
          <w:szCs w:val="20"/>
        </w:rPr>
      </w:pPr>
      <w:r w:rsidRPr="00104A1B">
        <w:rPr>
          <w:rFonts w:ascii="Verdana" w:hAnsi="Verdana"/>
          <w:noProof/>
          <w:color w:val="0070C0"/>
          <w:sz w:val="20"/>
          <w:szCs w:val="20"/>
        </w:rPr>
        <w:drawing>
          <wp:inline distT="0" distB="0" distL="0" distR="0" wp14:anchorId="16B82B09" wp14:editId="3257B556">
            <wp:extent cx="6096000" cy="2590800"/>
            <wp:effectExtent l="0" t="0" r="0" b="0"/>
            <wp:docPr id="10" name="Imagen 10" descr="Una mano muestra un objeto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mano muestra un objeto en la mano&#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590800"/>
                    </a:xfrm>
                    <a:prstGeom prst="rect">
                      <a:avLst/>
                    </a:prstGeom>
                    <a:noFill/>
                    <a:ln>
                      <a:noFill/>
                    </a:ln>
                  </pic:spPr>
                </pic:pic>
              </a:graphicData>
            </a:graphic>
          </wp:inline>
        </w:drawing>
      </w:r>
    </w:p>
    <w:p w14:paraId="0E28F953" w14:textId="77777777" w:rsidR="00104A1B" w:rsidRPr="00104A1B" w:rsidRDefault="00104A1B" w:rsidP="00104A1B">
      <w:pPr>
        <w:pStyle w:val="NormalWeb"/>
        <w:spacing w:before="0" w:beforeAutospacing="0" w:after="45" w:afterAutospacing="0"/>
        <w:ind w:left="150" w:firstLine="180"/>
        <w:rPr>
          <w:rFonts w:ascii="Verdana" w:hAnsi="Verdana"/>
          <w:color w:val="0070C0"/>
          <w:sz w:val="20"/>
          <w:szCs w:val="20"/>
        </w:rPr>
      </w:pPr>
      <w:r w:rsidRPr="00104A1B">
        <w:rPr>
          <w:rStyle w:val="postbody"/>
          <w:rFonts w:ascii="Verdana" w:hAnsi="Verdana"/>
          <w:color w:val="0070C0"/>
          <w:sz w:val="20"/>
          <w:szCs w:val="20"/>
        </w:rPr>
        <w:lastRenderedPageBreak/>
        <w:t xml:space="preserve">Por lo que vemos, el matemático Leonardo Pisano (1170 – 1240), conocido como Fibonacci (Filio de </w:t>
      </w:r>
      <w:proofErr w:type="spellStart"/>
      <w:r w:rsidRPr="00104A1B">
        <w:rPr>
          <w:rStyle w:val="postbody"/>
          <w:rFonts w:ascii="Verdana" w:hAnsi="Verdana"/>
          <w:color w:val="0070C0"/>
          <w:sz w:val="20"/>
          <w:szCs w:val="20"/>
        </w:rPr>
        <w:t>Bonacci</w:t>
      </w:r>
      <w:proofErr w:type="spellEnd"/>
      <w:r w:rsidRPr="00104A1B">
        <w:rPr>
          <w:rStyle w:val="postbody"/>
          <w:rFonts w:ascii="Verdana" w:hAnsi="Verdana"/>
          <w:color w:val="0070C0"/>
          <w:sz w:val="20"/>
          <w:szCs w:val="20"/>
        </w:rPr>
        <w:t xml:space="preserve">, Hijo de </w:t>
      </w:r>
      <w:proofErr w:type="spellStart"/>
      <w:r w:rsidRPr="00104A1B">
        <w:rPr>
          <w:rStyle w:val="postbody"/>
          <w:rFonts w:ascii="Verdana" w:hAnsi="Verdana"/>
          <w:color w:val="0070C0"/>
          <w:sz w:val="20"/>
          <w:szCs w:val="20"/>
        </w:rPr>
        <w:t>Bonacci</w:t>
      </w:r>
      <w:proofErr w:type="spellEnd"/>
      <w:r w:rsidRPr="00104A1B">
        <w:rPr>
          <w:rStyle w:val="postbody"/>
          <w:rFonts w:ascii="Verdana" w:hAnsi="Verdana"/>
          <w:color w:val="0070C0"/>
          <w:sz w:val="20"/>
          <w:szCs w:val="20"/>
        </w:rPr>
        <w:t>), vuelve a salvarlos, aunque existen muchas dudas acerca de si realmente es una secuencia propia o procedente de la matemática hindú.</w:t>
      </w:r>
    </w:p>
    <w:p w14:paraId="4A796651" w14:textId="77777777" w:rsidR="00B239B3" w:rsidRPr="00104A1B" w:rsidRDefault="00B239B3">
      <w:pPr>
        <w:rPr>
          <w:bCs/>
          <w:color w:val="0070C0"/>
        </w:rPr>
      </w:pPr>
    </w:p>
    <w:p w14:paraId="13C01D28" w14:textId="7C894586" w:rsidR="00892E54" w:rsidRDefault="00892E54">
      <w:pPr>
        <w:rPr>
          <w:bCs/>
        </w:rPr>
      </w:pPr>
      <w:r>
        <w:rPr>
          <w:bCs/>
        </w:rPr>
        <w:t xml:space="preserve">Leonardo de Pisa, más conocido como Fibonacci, escribió esta célebre serie de números en el año 2012 en su libro “Liber </w:t>
      </w:r>
      <w:r w:rsidR="00876784">
        <w:rPr>
          <w:bCs/>
        </w:rPr>
        <w:t>A</w:t>
      </w:r>
      <w:r>
        <w:rPr>
          <w:bCs/>
        </w:rPr>
        <w:t>bbaci”, que quiere decir, “Libro del cálculo”. En concreto aparece en un problema práctico que trata sobre la cría y reproducción de conejos. El ejercicio dice así:</w:t>
      </w:r>
    </w:p>
    <w:p w14:paraId="109539C8" w14:textId="39FFF438" w:rsidR="00892E54" w:rsidRDefault="00892E54">
      <w:pPr>
        <w:rPr>
          <w:bCs/>
        </w:rPr>
      </w:pPr>
      <w:r w:rsidRPr="00876784">
        <w:rPr>
          <w:b/>
        </w:rPr>
        <w:t>Supongamos que una persona tiene una pareja de conejos recién nacidos. Los conejos tardan dos meses en alcanzar la madurez, inmediatamente después de lo cual, tienen un par de crías que siempre son una hembra y un macho. De ahí en adelante, cada mes vuelven a tener una</w:t>
      </w:r>
      <w:r>
        <w:rPr>
          <w:bCs/>
        </w:rPr>
        <w:t xml:space="preserve"> </w:t>
      </w:r>
      <w:r w:rsidRPr="00876784">
        <w:rPr>
          <w:b/>
        </w:rPr>
        <w:t>nueva pareja de conejos y, además, ningún animal muere.</w:t>
      </w:r>
      <w:r>
        <w:rPr>
          <w:bCs/>
        </w:rPr>
        <w:t xml:space="preserve"> (O sea, todo muy improbable desde el punto de vista de la biología, pero útil para los fines matemáticos). </w:t>
      </w:r>
    </w:p>
    <w:p w14:paraId="2B48D5AC" w14:textId="58A9A0AF" w:rsidR="00892E54" w:rsidRPr="00876784" w:rsidRDefault="00892E54">
      <w:pPr>
        <w:rPr>
          <w:b/>
        </w:rPr>
      </w:pPr>
      <w:r w:rsidRPr="00876784">
        <w:rPr>
          <w:b/>
        </w:rPr>
        <w:t xml:space="preserve">La pregunta que Fibonacci plantea al final del problema, y que ahora tú, </w:t>
      </w:r>
      <w:r w:rsidR="00876784" w:rsidRPr="00876784">
        <w:rPr>
          <w:b/>
        </w:rPr>
        <w:t>tienes que responder, es: ¿cuántos pares de conejos hay después de un año?</w:t>
      </w:r>
    </w:p>
    <w:p w14:paraId="6D22A734" w14:textId="5B120448" w:rsidR="00A078F5" w:rsidRDefault="00876784">
      <w:pPr>
        <w:rPr>
          <w:b/>
        </w:rPr>
      </w:pPr>
      <w:r>
        <w:rPr>
          <w:b/>
        </w:rPr>
        <w:t>SUGERENCIA</w:t>
      </w:r>
    </w:p>
    <w:p w14:paraId="5D3B1958" w14:textId="5B5D9E4E" w:rsidR="00876784" w:rsidRPr="00876784" w:rsidRDefault="00876784">
      <w:pPr>
        <w:rPr>
          <w:bCs/>
        </w:rPr>
      </w:pPr>
      <w:r>
        <w:rPr>
          <w:bCs/>
        </w:rPr>
        <w:t xml:space="preserve">Hacer un esquema para ver qué va ocurriendo cada mes. Puede ser muy útil una tabla como la siguiente: </w:t>
      </w:r>
    </w:p>
    <w:tbl>
      <w:tblPr>
        <w:tblStyle w:val="Tablaconcuadrcula"/>
        <w:tblW w:w="0" w:type="auto"/>
        <w:tblLook w:val="04A0" w:firstRow="1" w:lastRow="0" w:firstColumn="1" w:lastColumn="0" w:noHBand="0" w:noVBand="1"/>
      </w:tblPr>
      <w:tblGrid>
        <w:gridCol w:w="1044"/>
        <w:gridCol w:w="1213"/>
        <w:gridCol w:w="1037"/>
        <w:gridCol w:w="1037"/>
        <w:gridCol w:w="1037"/>
        <w:gridCol w:w="1037"/>
        <w:gridCol w:w="1037"/>
        <w:gridCol w:w="1052"/>
      </w:tblGrid>
      <w:tr w:rsidR="00804917" w14:paraId="121C1A83" w14:textId="77777777" w:rsidTr="00804917">
        <w:tc>
          <w:tcPr>
            <w:tcW w:w="1061" w:type="dxa"/>
          </w:tcPr>
          <w:p w14:paraId="327A9395" w14:textId="77777777" w:rsidR="00804917" w:rsidRDefault="00804917">
            <w:pPr>
              <w:rPr>
                <w:bCs/>
              </w:rPr>
            </w:pPr>
            <w:bookmarkStart w:id="0" w:name="_Hlk89695013"/>
          </w:p>
        </w:tc>
        <w:tc>
          <w:tcPr>
            <w:tcW w:w="1061" w:type="dxa"/>
          </w:tcPr>
          <w:p w14:paraId="237C8C0E" w14:textId="77819820" w:rsidR="00804917" w:rsidRDefault="00804917">
            <w:pPr>
              <w:rPr>
                <w:bCs/>
              </w:rPr>
            </w:pPr>
            <w:r>
              <w:rPr>
                <w:bCs/>
              </w:rPr>
              <w:t>1ª generación</w:t>
            </w:r>
          </w:p>
        </w:tc>
        <w:tc>
          <w:tcPr>
            <w:tcW w:w="1062" w:type="dxa"/>
          </w:tcPr>
          <w:p w14:paraId="7C15AF27" w14:textId="7E02D63D" w:rsidR="00804917" w:rsidRDefault="00804917">
            <w:pPr>
              <w:rPr>
                <w:bCs/>
              </w:rPr>
            </w:pPr>
            <w:r>
              <w:rPr>
                <w:bCs/>
              </w:rPr>
              <w:t>2ª</w:t>
            </w:r>
          </w:p>
        </w:tc>
        <w:tc>
          <w:tcPr>
            <w:tcW w:w="1062" w:type="dxa"/>
          </w:tcPr>
          <w:p w14:paraId="66ED629A" w14:textId="539CB605" w:rsidR="00804917" w:rsidRDefault="00804917">
            <w:pPr>
              <w:rPr>
                <w:bCs/>
              </w:rPr>
            </w:pPr>
            <w:r>
              <w:rPr>
                <w:bCs/>
              </w:rPr>
              <w:t>3ª</w:t>
            </w:r>
          </w:p>
        </w:tc>
        <w:tc>
          <w:tcPr>
            <w:tcW w:w="1062" w:type="dxa"/>
          </w:tcPr>
          <w:p w14:paraId="3BEC9C77" w14:textId="180A04A0" w:rsidR="00804917" w:rsidRDefault="00804917">
            <w:pPr>
              <w:rPr>
                <w:bCs/>
              </w:rPr>
            </w:pPr>
            <w:r>
              <w:rPr>
                <w:bCs/>
              </w:rPr>
              <w:t>4ª</w:t>
            </w:r>
          </w:p>
        </w:tc>
        <w:tc>
          <w:tcPr>
            <w:tcW w:w="1062" w:type="dxa"/>
          </w:tcPr>
          <w:p w14:paraId="7F3B57FE" w14:textId="2CB622EF" w:rsidR="00804917" w:rsidRDefault="00804917">
            <w:pPr>
              <w:rPr>
                <w:bCs/>
              </w:rPr>
            </w:pPr>
            <w:r>
              <w:rPr>
                <w:bCs/>
              </w:rPr>
              <w:t>5ª</w:t>
            </w:r>
          </w:p>
        </w:tc>
        <w:tc>
          <w:tcPr>
            <w:tcW w:w="1062" w:type="dxa"/>
          </w:tcPr>
          <w:p w14:paraId="22ABB884" w14:textId="2344F54A" w:rsidR="00804917" w:rsidRDefault="00804917">
            <w:pPr>
              <w:rPr>
                <w:bCs/>
              </w:rPr>
            </w:pPr>
            <w:r>
              <w:rPr>
                <w:bCs/>
              </w:rPr>
              <w:t>6ª</w:t>
            </w:r>
          </w:p>
        </w:tc>
        <w:tc>
          <w:tcPr>
            <w:tcW w:w="1062" w:type="dxa"/>
          </w:tcPr>
          <w:p w14:paraId="30D26291" w14:textId="1F4BC2BF" w:rsidR="00804917" w:rsidRDefault="00804917">
            <w:pPr>
              <w:rPr>
                <w:bCs/>
              </w:rPr>
            </w:pPr>
            <w:r>
              <w:rPr>
                <w:bCs/>
              </w:rPr>
              <w:t>TOTAL</w:t>
            </w:r>
          </w:p>
        </w:tc>
      </w:tr>
      <w:tr w:rsidR="00804917" w14:paraId="7E79FBF9" w14:textId="77777777" w:rsidTr="00804917">
        <w:tc>
          <w:tcPr>
            <w:tcW w:w="1061" w:type="dxa"/>
          </w:tcPr>
          <w:p w14:paraId="5B31D227" w14:textId="474D8707" w:rsidR="00804917" w:rsidRDefault="00804917">
            <w:pPr>
              <w:rPr>
                <w:bCs/>
              </w:rPr>
            </w:pPr>
            <w:r>
              <w:rPr>
                <w:bCs/>
              </w:rPr>
              <w:t>1º mes</w:t>
            </w:r>
          </w:p>
        </w:tc>
        <w:tc>
          <w:tcPr>
            <w:tcW w:w="1061" w:type="dxa"/>
          </w:tcPr>
          <w:p w14:paraId="215815B6" w14:textId="77777777" w:rsidR="00804917" w:rsidRDefault="00804917">
            <w:pPr>
              <w:rPr>
                <w:bCs/>
              </w:rPr>
            </w:pPr>
          </w:p>
        </w:tc>
        <w:tc>
          <w:tcPr>
            <w:tcW w:w="1062" w:type="dxa"/>
          </w:tcPr>
          <w:p w14:paraId="4B459E0A" w14:textId="77777777" w:rsidR="00804917" w:rsidRDefault="00804917">
            <w:pPr>
              <w:rPr>
                <w:bCs/>
              </w:rPr>
            </w:pPr>
          </w:p>
        </w:tc>
        <w:tc>
          <w:tcPr>
            <w:tcW w:w="1062" w:type="dxa"/>
          </w:tcPr>
          <w:p w14:paraId="48CCC4F1" w14:textId="77777777" w:rsidR="00804917" w:rsidRDefault="00804917">
            <w:pPr>
              <w:rPr>
                <w:bCs/>
              </w:rPr>
            </w:pPr>
          </w:p>
        </w:tc>
        <w:tc>
          <w:tcPr>
            <w:tcW w:w="1062" w:type="dxa"/>
          </w:tcPr>
          <w:p w14:paraId="72AC2D2F" w14:textId="77777777" w:rsidR="00804917" w:rsidRDefault="00804917">
            <w:pPr>
              <w:rPr>
                <w:bCs/>
              </w:rPr>
            </w:pPr>
          </w:p>
        </w:tc>
        <w:tc>
          <w:tcPr>
            <w:tcW w:w="1062" w:type="dxa"/>
          </w:tcPr>
          <w:p w14:paraId="524E69E5" w14:textId="77777777" w:rsidR="00804917" w:rsidRDefault="00804917">
            <w:pPr>
              <w:rPr>
                <w:bCs/>
              </w:rPr>
            </w:pPr>
          </w:p>
        </w:tc>
        <w:tc>
          <w:tcPr>
            <w:tcW w:w="1062" w:type="dxa"/>
          </w:tcPr>
          <w:p w14:paraId="25415FEB" w14:textId="77777777" w:rsidR="00804917" w:rsidRDefault="00804917">
            <w:pPr>
              <w:rPr>
                <w:bCs/>
              </w:rPr>
            </w:pPr>
          </w:p>
        </w:tc>
        <w:tc>
          <w:tcPr>
            <w:tcW w:w="1062" w:type="dxa"/>
          </w:tcPr>
          <w:p w14:paraId="58097929" w14:textId="77777777" w:rsidR="00804917" w:rsidRDefault="00804917">
            <w:pPr>
              <w:rPr>
                <w:bCs/>
              </w:rPr>
            </w:pPr>
          </w:p>
        </w:tc>
      </w:tr>
      <w:tr w:rsidR="00804917" w14:paraId="62ED9382" w14:textId="77777777" w:rsidTr="00804917">
        <w:tc>
          <w:tcPr>
            <w:tcW w:w="1061" w:type="dxa"/>
          </w:tcPr>
          <w:p w14:paraId="28C476BF" w14:textId="0922306F" w:rsidR="00804917" w:rsidRDefault="00804917">
            <w:pPr>
              <w:rPr>
                <w:bCs/>
              </w:rPr>
            </w:pPr>
            <w:r>
              <w:rPr>
                <w:bCs/>
              </w:rPr>
              <w:t>2º mes</w:t>
            </w:r>
          </w:p>
        </w:tc>
        <w:tc>
          <w:tcPr>
            <w:tcW w:w="1061" w:type="dxa"/>
          </w:tcPr>
          <w:p w14:paraId="140C3776" w14:textId="77777777" w:rsidR="00804917" w:rsidRDefault="00804917">
            <w:pPr>
              <w:rPr>
                <w:bCs/>
              </w:rPr>
            </w:pPr>
          </w:p>
        </w:tc>
        <w:tc>
          <w:tcPr>
            <w:tcW w:w="1062" w:type="dxa"/>
          </w:tcPr>
          <w:p w14:paraId="33B85494" w14:textId="77777777" w:rsidR="00804917" w:rsidRDefault="00804917">
            <w:pPr>
              <w:rPr>
                <w:bCs/>
              </w:rPr>
            </w:pPr>
          </w:p>
        </w:tc>
        <w:tc>
          <w:tcPr>
            <w:tcW w:w="1062" w:type="dxa"/>
          </w:tcPr>
          <w:p w14:paraId="419179C6" w14:textId="77777777" w:rsidR="00804917" w:rsidRDefault="00804917">
            <w:pPr>
              <w:rPr>
                <w:bCs/>
              </w:rPr>
            </w:pPr>
          </w:p>
        </w:tc>
        <w:tc>
          <w:tcPr>
            <w:tcW w:w="1062" w:type="dxa"/>
          </w:tcPr>
          <w:p w14:paraId="04F969C4" w14:textId="77777777" w:rsidR="00804917" w:rsidRDefault="00804917">
            <w:pPr>
              <w:rPr>
                <w:bCs/>
              </w:rPr>
            </w:pPr>
          </w:p>
        </w:tc>
        <w:tc>
          <w:tcPr>
            <w:tcW w:w="1062" w:type="dxa"/>
          </w:tcPr>
          <w:p w14:paraId="6F5B2698" w14:textId="77777777" w:rsidR="00804917" w:rsidRDefault="00804917">
            <w:pPr>
              <w:rPr>
                <w:bCs/>
              </w:rPr>
            </w:pPr>
          </w:p>
        </w:tc>
        <w:tc>
          <w:tcPr>
            <w:tcW w:w="1062" w:type="dxa"/>
          </w:tcPr>
          <w:p w14:paraId="16E47D5F" w14:textId="77777777" w:rsidR="00804917" w:rsidRDefault="00804917">
            <w:pPr>
              <w:rPr>
                <w:bCs/>
              </w:rPr>
            </w:pPr>
          </w:p>
        </w:tc>
        <w:tc>
          <w:tcPr>
            <w:tcW w:w="1062" w:type="dxa"/>
          </w:tcPr>
          <w:p w14:paraId="56AA6B92" w14:textId="77777777" w:rsidR="00804917" w:rsidRDefault="00804917">
            <w:pPr>
              <w:rPr>
                <w:bCs/>
              </w:rPr>
            </w:pPr>
          </w:p>
        </w:tc>
      </w:tr>
      <w:tr w:rsidR="00804917" w14:paraId="45F02B21" w14:textId="77777777" w:rsidTr="00804917">
        <w:tc>
          <w:tcPr>
            <w:tcW w:w="1061" w:type="dxa"/>
          </w:tcPr>
          <w:p w14:paraId="4F40C967" w14:textId="14DC1948" w:rsidR="00804917" w:rsidRDefault="00804917">
            <w:pPr>
              <w:rPr>
                <w:bCs/>
              </w:rPr>
            </w:pPr>
            <w:r>
              <w:rPr>
                <w:bCs/>
              </w:rPr>
              <w:t>3º mes</w:t>
            </w:r>
          </w:p>
        </w:tc>
        <w:tc>
          <w:tcPr>
            <w:tcW w:w="1061" w:type="dxa"/>
          </w:tcPr>
          <w:p w14:paraId="037B52D5" w14:textId="77777777" w:rsidR="00804917" w:rsidRDefault="00804917">
            <w:pPr>
              <w:rPr>
                <w:bCs/>
              </w:rPr>
            </w:pPr>
          </w:p>
        </w:tc>
        <w:tc>
          <w:tcPr>
            <w:tcW w:w="1062" w:type="dxa"/>
          </w:tcPr>
          <w:p w14:paraId="2D2563C3" w14:textId="77777777" w:rsidR="00804917" w:rsidRDefault="00804917">
            <w:pPr>
              <w:rPr>
                <w:bCs/>
              </w:rPr>
            </w:pPr>
          </w:p>
        </w:tc>
        <w:tc>
          <w:tcPr>
            <w:tcW w:w="1062" w:type="dxa"/>
          </w:tcPr>
          <w:p w14:paraId="0E70F407" w14:textId="77777777" w:rsidR="00804917" w:rsidRDefault="00804917">
            <w:pPr>
              <w:rPr>
                <w:bCs/>
              </w:rPr>
            </w:pPr>
          </w:p>
        </w:tc>
        <w:tc>
          <w:tcPr>
            <w:tcW w:w="1062" w:type="dxa"/>
          </w:tcPr>
          <w:p w14:paraId="1E4E6F43" w14:textId="77777777" w:rsidR="00804917" w:rsidRDefault="00804917">
            <w:pPr>
              <w:rPr>
                <w:bCs/>
              </w:rPr>
            </w:pPr>
          </w:p>
        </w:tc>
        <w:tc>
          <w:tcPr>
            <w:tcW w:w="1062" w:type="dxa"/>
          </w:tcPr>
          <w:p w14:paraId="420F1217" w14:textId="77777777" w:rsidR="00804917" w:rsidRDefault="00804917">
            <w:pPr>
              <w:rPr>
                <w:bCs/>
              </w:rPr>
            </w:pPr>
          </w:p>
        </w:tc>
        <w:tc>
          <w:tcPr>
            <w:tcW w:w="1062" w:type="dxa"/>
          </w:tcPr>
          <w:p w14:paraId="5735D166" w14:textId="77777777" w:rsidR="00804917" w:rsidRDefault="00804917">
            <w:pPr>
              <w:rPr>
                <w:bCs/>
              </w:rPr>
            </w:pPr>
          </w:p>
        </w:tc>
        <w:tc>
          <w:tcPr>
            <w:tcW w:w="1062" w:type="dxa"/>
          </w:tcPr>
          <w:p w14:paraId="46AF161D" w14:textId="77777777" w:rsidR="00804917" w:rsidRDefault="00804917">
            <w:pPr>
              <w:rPr>
                <w:bCs/>
              </w:rPr>
            </w:pPr>
          </w:p>
        </w:tc>
      </w:tr>
      <w:tr w:rsidR="00804917" w14:paraId="4D6B742A" w14:textId="77777777" w:rsidTr="00804917">
        <w:tc>
          <w:tcPr>
            <w:tcW w:w="1061" w:type="dxa"/>
          </w:tcPr>
          <w:p w14:paraId="29B36D9A" w14:textId="1CC3F3FF" w:rsidR="00804917" w:rsidRDefault="00804917">
            <w:pPr>
              <w:rPr>
                <w:bCs/>
              </w:rPr>
            </w:pPr>
            <w:r>
              <w:rPr>
                <w:bCs/>
              </w:rPr>
              <w:t>4º mes</w:t>
            </w:r>
          </w:p>
        </w:tc>
        <w:tc>
          <w:tcPr>
            <w:tcW w:w="1061" w:type="dxa"/>
          </w:tcPr>
          <w:p w14:paraId="638073E7" w14:textId="77777777" w:rsidR="00804917" w:rsidRDefault="00804917">
            <w:pPr>
              <w:rPr>
                <w:bCs/>
              </w:rPr>
            </w:pPr>
          </w:p>
        </w:tc>
        <w:tc>
          <w:tcPr>
            <w:tcW w:w="1062" w:type="dxa"/>
          </w:tcPr>
          <w:p w14:paraId="51EB3F48" w14:textId="77777777" w:rsidR="00804917" w:rsidRDefault="00804917">
            <w:pPr>
              <w:rPr>
                <w:bCs/>
              </w:rPr>
            </w:pPr>
          </w:p>
        </w:tc>
        <w:tc>
          <w:tcPr>
            <w:tcW w:w="1062" w:type="dxa"/>
          </w:tcPr>
          <w:p w14:paraId="48E7893E" w14:textId="77777777" w:rsidR="00804917" w:rsidRDefault="00804917">
            <w:pPr>
              <w:rPr>
                <w:bCs/>
              </w:rPr>
            </w:pPr>
          </w:p>
        </w:tc>
        <w:tc>
          <w:tcPr>
            <w:tcW w:w="1062" w:type="dxa"/>
          </w:tcPr>
          <w:p w14:paraId="7588F26D" w14:textId="77777777" w:rsidR="00804917" w:rsidRDefault="00804917">
            <w:pPr>
              <w:rPr>
                <w:bCs/>
              </w:rPr>
            </w:pPr>
          </w:p>
        </w:tc>
        <w:tc>
          <w:tcPr>
            <w:tcW w:w="1062" w:type="dxa"/>
          </w:tcPr>
          <w:p w14:paraId="21C936D0" w14:textId="77777777" w:rsidR="00804917" w:rsidRDefault="00804917">
            <w:pPr>
              <w:rPr>
                <w:bCs/>
              </w:rPr>
            </w:pPr>
          </w:p>
        </w:tc>
        <w:tc>
          <w:tcPr>
            <w:tcW w:w="1062" w:type="dxa"/>
          </w:tcPr>
          <w:p w14:paraId="3F487CBD" w14:textId="77777777" w:rsidR="00804917" w:rsidRDefault="00804917">
            <w:pPr>
              <w:rPr>
                <w:bCs/>
              </w:rPr>
            </w:pPr>
          </w:p>
        </w:tc>
        <w:tc>
          <w:tcPr>
            <w:tcW w:w="1062" w:type="dxa"/>
          </w:tcPr>
          <w:p w14:paraId="5AE63AD2" w14:textId="77777777" w:rsidR="00804917" w:rsidRDefault="00804917">
            <w:pPr>
              <w:rPr>
                <w:bCs/>
              </w:rPr>
            </w:pPr>
          </w:p>
        </w:tc>
      </w:tr>
      <w:tr w:rsidR="00804917" w14:paraId="08B6446B" w14:textId="77777777" w:rsidTr="00804917">
        <w:tc>
          <w:tcPr>
            <w:tcW w:w="1061" w:type="dxa"/>
          </w:tcPr>
          <w:p w14:paraId="2E543BFC" w14:textId="23F000C2" w:rsidR="00804917" w:rsidRDefault="00804917">
            <w:pPr>
              <w:rPr>
                <w:bCs/>
              </w:rPr>
            </w:pPr>
            <w:r>
              <w:rPr>
                <w:bCs/>
              </w:rPr>
              <w:t>5º mes</w:t>
            </w:r>
          </w:p>
        </w:tc>
        <w:tc>
          <w:tcPr>
            <w:tcW w:w="1061" w:type="dxa"/>
          </w:tcPr>
          <w:p w14:paraId="708E0C62" w14:textId="77777777" w:rsidR="00804917" w:rsidRDefault="00804917">
            <w:pPr>
              <w:rPr>
                <w:bCs/>
              </w:rPr>
            </w:pPr>
          </w:p>
        </w:tc>
        <w:tc>
          <w:tcPr>
            <w:tcW w:w="1062" w:type="dxa"/>
          </w:tcPr>
          <w:p w14:paraId="147E03A4" w14:textId="77777777" w:rsidR="00804917" w:rsidRDefault="00804917">
            <w:pPr>
              <w:rPr>
                <w:bCs/>
              </w:rPr>
            </w:pPr>
          </w:p>
        </w:tc>
        <w:tc>
          <w:tcPr>
            <w:tcW w:w="1062" w:type="dxa"/>
          </w:tcPr>
          <w:p w14:paraId="415E5DC1" w14:textId="77777777" w:rsidR="00804917" w:rsidRDefault="00804917">
            <w:pPr>
              <w:rPr>
                <w:bCs/>
              </w:rPr>
            </w:pPr>
          </w:p>
        </w:tc>
        <w:tc>
          <w:tcPr>
            <w:tcW w:w="1062" w:type="dxa"/>
          </w:tcPr>
          <w:p w14:paraId="5C3F9146" w14:textId="77777777" w:rsidR="00804917" w:rsidRDefault="00804917">
            <w:pPr>
              <w:rPr>
                <w:bCs/>
              </w:rPr>
            </w:pPr>
          </w:p>
        </w:tc>
        <w:tc>
          <w:tcPr>
            <w:tcW w:w="1062" w:type="dxa"/>
          </w:tcPr>
          <w:p w14:paraId="0DB5144F" w14:textId="77777777" w:rsidR="00804917" w:rsidRDefault="00804917">
            <w:pPr>
              <w:rPr>
                <w:bCs/>
              </w:rPr>
            </w:pPr>
          </w:p>
        </w:tc>
        <w:tc>
          <w:tcPr>
            <w:tcW w:w="1062" w:type="dxa"/>
          </w:tcPr>
          <w:p w14:paraId="76D8C10F" w14:textId="77777777" w:rsidR="00804917" w:rsidRDefault="00804917">
            <w:pPr>
              <w:rPr>
                <w:bCs/>
              </w:rPr>
            </w:pPr>
          </w:p>
        </w:tc>
        <w:tc>
          <w:tcPr>
            <w:tcW w:w="1062" w:type="dxa"/>
          </w:tcPr>
          <w:p w14:paraId="74735CA6" w14:textId="77777777" w:rsidR="00804917" w:rsidRDefault="00804917">
            <w:pPr>
              <w:rPr>
                <w:bCs/>
              </w:rPr>
            </w:pPr>
          </w:p>
        </w:tc>
      </w:tr>
      <w:tr w:rsidR="00804917" w14:paraId="4147829B" w14:textId="77777777" w:rsidTr="00804917">
        <w:tc>
          <w:tcPr>
            <w:tcW w:w="1061" w:type="dxa"/>
          </w:tcPr>
          <w:p w14:paraId="536B76F1" w14:textId="0AF660E4" w:rsidR="00804917" w:rsidRDefault="00804917">
            <w:pPr>
              <w:rPr>
                <w:bCs/>
              </w:rPr>
            </w:pPr>
            <w:r>
              <w:rPr>
                <w:bCs/>
              </w:rPr>
              <w:t>6º mes</w:t>
            </w:r>
          </w:p>
        </w:tc>
        <w:tc>
          <w:tcPr>
            <w:tcW w:w="1061" w:type="dxa"/>
          </w:tcPr>
          <w:p w14:paraId="5CBECC9F" w14:textId="77777777" w:rsidR="00804917" w:rsidRDefault="00804917">
            <w:pPr>
              <w:rPr>
                <w:bCs/>
              </w:rPr>
            </w:pPr>
          </w:p>
        </w:tc>
        <w:tc>
          <w:tcPr>
            <w:tcW w:w="1062" w:type="dxa"/>
          </w:tcPr>
          <w:p w14:paraId="1EBCDE22" w14:textId="77777777" w:rsidR="00804917" w:rsidRDefault="00804917">
            <w:pPr>
              <w:rPr>
                <w:bCs/>
              </w:rPr>
            </w:pPr>
          </w:p>
        </w:tc>
        <w:tc>
          <w:tcPr>
            <w:tcW w:w="1062" w:type="dxa"/>
          </w:tcPr>
          <w:p w14:paraId="4EA2872E" w14:textId="77777777" w:rsidR="00804917" w:rsidRDefault="00804917">
            <w:pPr>
              <w:rPr>
                <w:bCs/>
              </w:rPr>
            </w:pPr>
          </w:p>
        </w:tc>
        <w:tc>
          <w:tcPr>
            <w:tcW w:w="1062" w:type="dxa"/>
          </w:tcPr>
          <w:p w14:paraId="4C28DED4" w14:textId="77777777" w:rsidR="00804917" w:rsidRDefault="00804917">
            <w:pPr>
              <w:rPr>
                <w:bCs/>
              </w:rPr>
            </w:pPr>
          </w:p>
        </w:tc>
        <w:tc>
          <w:tcPr>
            <w:tcW w:w="1062" w:type="dxa"/>
          </w:tcPr>
          <w:p w14:paraId="56F9532A" w14:textId="77777777" w:rsidR="00804917" w:rsidRDefault="00804917">
            <w:pPr>
              <w:rPr>
                <w:bCs/>
              </w:rPr>
            </w:pPr>
          </w:p>
        </w:tc>
        <w:tc>
          <w:tcPr>
            <w:tcW w:w="1062" w:type="dxa"/>
          </w:tcPr>
          <w:p w14:paraId="35F85E88" w14:textId="77777777" w:rsidR="00804917" w:rsidRDefault="00804917">
            <w:pPr>
              <w:rPr>
                <w:bCs/>
              </w:rPr>
            </w:pPr>
          </w:p>
        </w:tc>
        <w:tc>
          <w:tcPr>
            <w:tcW w:w="1062" w:type="dxa"/>
          </w:tcPr>
          <w:p w14:paraId="144F4CF1" w14:textId="77777777" w:rsidR="00804917" w:rsidRDefault="00804917">
            <w:pPr>
              <w:rPr>
                <w:bCs/>
              </w:rPr>
            </w:pPr>
          </w:p>
        </w:tc>
      </w:tr>
      <w:tr w:rsidR="00804917" w14:paraId="4CA2822A" w14:textId="77777777" w:rsidTr="00804917">
        <w:tc>
          <w:tcPr>
            <w:tcW w:w="1061" w:type="dxa"/>
          </w:tcPr>
          <w:p w14:paraId="6F6A51F7" w14:textId="6C698D6C" w:rsidR="00804917" w:rsidRDefault="00804917">
            <w:pPr>
              <w:rPr>
                <w:bCs/>
              </w:rPr>
            </w:pPr>
            <w:r>
              <w:rPr>
                <w:bCs/>
              </w:rPr>
              <w:t>7º mes</w:t>
            </w:r>
          </w:p>
        </w:tc>
        <w:tc>
          <w:tcPr>
            <w:tcW w:w="1061" w:type="dxa"/>
          </w:tcPr>
          <w:p w14:paraId="5CD772E1" w14:textId="77777777" w:rsidR="00804917" w:rsidRDefault="00804917">
            <w:pPr>
              <w:rPr>
                <w:bCs/>
              </w:rPr>
            </w:pPr>
          </w:p>
        </w:tc>
        <w:tc>
          <w:tcPr>
            <w:tcW w:w="1062" w:type="dxa"/>
          </w:tcPr>
          <w:p w14:paraId="505F0F35" w14:textId="77777777" w:rsidR="00804917" w:rsidRDefault="00804917">
            <w:pPr>
              <w:rPr>
                <w:bCs/>
              </w:rPr>
            </w:pPr>
          </w:p>
        </w:tc>
        <w:tc>
          <w:tcPr>
            <w:tcW w:w="1062" w:type="dxa"/>
          </w:tcPr>
          <w:p w14:paraId="69D74C8D" w14:textId="77777777" w:rsidR="00804917" w:rsidRDefault="00804917">
            <w:pPr>
              <w:rPr>
                <w:bCs/>
              </w:rPr>
            </w:pPr>
          </w:p>
        </w:tc>
        <w:tc>
          <w:tcPr>
            <w:tcW w:w="1062" w:type="dxa"/>
          </w:tcPr>
          <w:p w14:paraId="03A0B76F" w14:textId="77777777" w:rsidR="00804917" w:rsidRDefault="00804917">
            <w:pPr>
              <w:rPr>
                <w:bCs/>
              </w:rPr>
            </w:pPr>
          </w:p>
        </w:tc>
        <w:tc>
          <w:tcPr>
            <w:tcW w:w="1062" w:type="dxa"/>
          </w:tcPr>
          <w:p w14:paraId="47A9DA9E" w14:textId="77777777" w:rsidR="00804917" w:rsidRDefault="00804917">
            <w:pPr>
              <w:rPr>
                <w:bCs/>
              </w:rPr>
            </w:pPr>
          </w:p>
        </w:tc>
        <w:tc>
          <w:tcPr>
            <w:tcW w:w="1062" w:type="dxa"/>
          </w:tcPr>
          <w:p w14:paraId="5A34A934" w14:textId="77777777" w:rsidR="00804917" w:rsidRDefault="00804917">
            <w:pPr>
              <w:rPr>
                <w:bCs/>
              </w:rPr>
            </w:pPr>
          </w:p>
        </w:tc>
        <w:tc>
          <w:tcPr>
            <w:tcW w:w="1062" w:type="dxa"/>
          </w:tcPr>
          <w:p w14:paraId="314C0682" w14:textId="77777777" w:rsidR="00804917" w:rsidRDefault="00804917">
            <w:pPr>
              <w:rPr>
                <w:bCs/>
              </w:rPr>
            </w:pPr>
          </w:p>
        </w:tc>
      </w:tr>
      <w:tr w:rsidR="00804917" w14:paraId="2828C150" w14:textId="77777777" w:rsidTr="00804917">
        <w:tc>
          <w:tcPr>
            <w:tcW w:w="1061" w:type="dxa"/>
          </w:tcPr>
          <w:p w14:paraId="2718ADA4" w14:textId="7404AA81" w:rsidR="00804917" w:rsidRDefault="00804917">
            <w:pPr>
              <w:rPr>
                <w:bCs/>
              </w:rPr>
            </w:pPr>
            <w:r>
              <w:rPr>
                <w:bCs/>
              </w:rPr>
              <w:t>8º mes</w:t>
            </w:r>
          </w:p>
        </w:tc>
        <w:tc>
          <w:tcPr>
            <w:tcW w:w="1061" w:type="dxa"/>
          </w:tcPr>
          <w:p w14:paraId="78CA46A4" w14:textId="77777777" w:rsidR="00804917" w:rsidRDefault="00804917">
            <w:pPr>
              <w:rPr>
                <w:bCs/>
              </w:rPr>
            </w:pPr>
          </w:p>
        </w:tc>
        <w:tc>
          <w:tcPr>
            <w:tcW w:w="1062" w:type="dxa"/>
          </w:tcPr>
          <w:p w14:paraId="0304E829" w14:textId="77777777" w:rsidR="00804917" w:rsidRDefault="00804917">
            <w:pPr>
              <w:rPr>
                <w:bCs/>
              </w:rPr>
            </w:pPr>
          </w:p>
        </w:tc>
        <w:tc>
          <w:tcPr>
            <w:tcW w:w="1062" w:type="dxa"/>
          </w:tcPr>
          <w:p w14:paraId="6E4B13A1" w14:textId="77777777" w:rsidR="00804917" w:rsidRDefault="00804917">
            <w:pPr>
              <w:rPr>
                <w:bCs/>
              </w:rPr>
            </w:pPr>
          </w:p>
        </w:tc>
        <w:tc>
          <w:tcPr>
            <w:tcW w:w="1062" w:type="dxa"/>
          </w:tcPr>
          <w:p w14:paraId="513D042C" w14:textId="77777777" w:rsidR="00804917" w:rsidRDefault="00804917">
            <w:pPr>
              <w:rPr>
                <w:bCs/>
              </w:rPr>
            </w:pPr>
          </w:p>
        </w:tc>
        <w:tc>
          <w:tcPr>
            <w:tcW w:w="1062" w:type="dxa"/>
          </w:tcPr>
          <w:p w14:paraId="2CD5E021" w14:textId="77777777" w:rsidR="00804917" w:rsidRDefault="00804917">
            <w:pPr>
              <w:rPr>
                <w:bCs/>
              </w:rPr>
            </w:pPr>
          </w:p>
        </w:tc>
        <w:tc>
          <w:tcPr>
            <w:tcW w:w="1062" w:type="dxa"/>
          </w:tcPr>
          <w:p w14:paraId="24042B28" w14:textId="77777777" w:rsidR="00804917" w:rsidRDefault="00804917">
            <w:pPr>
              <w:rPr>
                <w:bCs/>
              </w:rPr>
            </w:pPr>
          </w:p>
        </w:tc>
        <w:tc>
          <w:tcPr>
            <w:tcW w:w="1062" w:type="dxa"/>
          </w:tcPr>
          <w:p w14:paraId="4EF856DA" w14:textId="77777777" w:rsidR="00804917" w:rsidRDefault="00804917">
            <w:pPr>
              <w:rPr>
                <w:bCs/>
              </w:rPr>
            </w:pPr>
          </w:p>
        </w:tc>
      </w:tr>
      <w:tr w:rsidR="00804917" w14:paraId="2174E26D" w14:textId="77777777" w:rsidTr="00804917">
        <w:tc>
          <w:tcPr>
            <w:tcW w:w="1061" w:type="dxa"/>
          </w:tcPr>
          <w:p w14:paraId="7182D969" w14:textId="315B368C" w:rsidR="00804917" w:rsidRDefault="00804917">
            <w:pPr>
              <w:rPr>
                <w:bCs/>
              </w:rPr>
            </w:pPr>
            <w:r>
              <w:rPr>
                <w:bCs/>
              </w:rPr>
              <w:t>9º mes</w:t>
            </w:r>
          </w:p>
        </w:tc>
        <w:tc>
          <w:tcPr>
            <w:tcW w:w="1061" w:type="dxa"/>
          </w:tcPr>
          <w:p w14:paraId="43DB8CA0" w14:textId="77777777" w:rsidR="00804917" w:rsidRDefault="00804917">
            <w:pPr>
              <w:rPr>
                <w:bCs/>
              </w:rPr>
            </w:pPr>
          </w:p>
        </w:tc>
        <w:tc>
          <w:tcPr>
            <w:tcW w:w="1062" w:type="dxa"/>
          </w:tcPr>
          <w:p w14:paraId="58AEBD26" w14:textId="77777777" w:rsidR="00804917" w:rsidRDefault="00804917">
            <w:pPr>
              <w:rPr>
                <w:bCs/>
              </w:rPr>
            </w:pPr>
          </w:p>
        </w:tc>
        <w:tc>
          <w:tcPr>
            <w:tcW w:w="1062" w:type="dxa"/>
          </w:tcPr>
          <w:p w14:paraId="429B51A4" w14:textId="77777777" w:rsidR="00804917" w:rsidRDefault="00804917">
            <w:pPr>
              <w:rPr>
                <w:bCs/>
              </w:rPr>
            </w:pPr>
          </w:p>
        </w:tc>
        <w:tc>
          <w:tcPr>
            <w:tcW w:w="1062" w:type="dxa"/>
          </w:tcPr>
          <w:p w14:paraId="5B97DD90" w14:textId="77777777" w:rsidR="00804917" w:rsidRDefault="00804917">
            <w:pPr>
              <w:rPr>
                <w:bCs/>
              </w:rPr>
            </w:pPr>
          </w:p>
        </w:tc>
        <w:tc>
          <w:tcPr>
            <w:tcW w:w="1062" w:type="dxa"/>
          </w:tcPr>
          <w:p w14:paraId="6C1BC71C" w14:textId="77777777" w:rsidR="00804917" w:rsidRDefault="00804917">
            <w:pPr>
              <w:rPr>
                <w:bCs/>
              </w:rPr>
            </w:pPr>
          </w:p>
        </w:tc>
        <w:tc>
          <w:tcPr>
            <w:tcW w:w="1062" w:type="dxa"/>
          </w:tcPr>
          <w:p w14:paraId="00B2694C" w14:textId="77777777" w:rsidR="00804917" w:rsidRDefault="00804917">
            <w:pPr>
              <w:rPr>
                <w:bCs/>
              </w:rPr>
            </w:pPr>
          </w:p>
        </w:tc>
        <w:tc>
          <w:tcPr>
            <w:tcW w:w="1062" w:type="dxa"/>
          </w:tcPr>
          <w:p w14:paraId="577E4048" w14:textId="77777777" w:rsidR="00804917" w:rsidRDefault="00804917">
            <w:pPr>
              <w:rPr>
                <w:bCs/>
              </w:rPr>
            </w:pPr>
          </w:p>
        </w:tc>
      </w:tr>
      <w:tr w:rsidR="00804917" w14:paraId="559385C0" w14:textId="77777777" w:rsidTr="00804917">
        <w:tc>
          <w:tcPr>
            <w:tcW w:w="1061" w:type="dxa"/>
          </w:tcPr>
          <w:p w14:paraId="1C43A146" w14:textId="4C44DE30" w:rsidR="00804917" w:rsidRDefault="00804917">
            <w:pPr>
              <w:rPr>
                <w:bCs/>
              </w:rPr>
            </w:pPr>
            <w:r>
              <w:rPr>
                <w:bCs/>
              </w:rPr>
              <w:t>10º mes</w:t>
            </w:r>
          </w:p>
        </w:tc>
        <w:tc>
          <w:tcPr>
            <w:tcW w:w="1061" w:type="dxa"/>
          </w:tcPr>
          <w:p w14:paraId="698EC308" w14:textId="77777777" w:rsidR="00804917" w:rsidRDefault="00804917">
            <w:pPr>
              <w:rPr>
                <w:bCs/>
              </w:rPr>
            </w:pPr>
          </w:p>
        </w:tc>
        <w:tc>
          <w:tcPr>
            <w:tcW w:w="1062" w:type="dxa"/>
          </w:tcPr>
          <w:p w14:paraId="24DD0A7C" w14:textId="77777777" w:rsidR="00804917" w:rsidRDefault="00804917">
            <w:pPr>
              <w:rPr>
                <w:bCs/>
              </w:rPr>
            </w:pPr>
          </w:p>
        </w:tc>
        <w:tc>
          <w:tcPr>
            <w:tcW w:w="1062" w:type="dxa"/>
          </w:tcPr>
          <w:p w14:paraId="4EE80532" w14:textId="77777777" w:rsidR="00804917" w:rsidRDefault="00804917">
            <w:pPr>
              <w:rPr>
                <w:bCs/>
              </w:rPr>
            </w:pPr>
          </w:p>
        </w:tc>
        <w:tc>
          <w:tcPr>
            <w:tcW w:w="1062" w:type="dxa"/>
          </w:tcPr>
          <w:p w14:paraId="361C3A50" w14:textId="77777777" w:rsidR="00804917" w:rsidRDefault="00804917">
            <w:pPr>
              <w:rPr>
                <w:bCs/>
              </w:rPr>
            </w:pPr>
          </w:p>
        </w:tc>
        <w:tc>
          <w:tcPr>
            <w:tcW w:w="1062" w:type="dxa"/>
          </w:tcPr>
          <w:p w14:paraId="73F5DF28" w14:textId="77777777" w:rsidR="00804917" w:rsidRDefault="00804917">
            <w:pPr>
              <w:rPr>
                <w:bCs/>
              </w:rPr>
            </w:pPr>
          </w:p>
        </w:tc>
        <w:tc>
          <w:tcPr>
            <w:tcW w:w="1062" w:type="dxa"/>
          </w:tcPr>
          <w:p w14:paraId="3A7F0867" w14:textId="77777777" w:rsidR="00804917" w:rsidRDefault="00804917">
            <w:pPr>
              <w:rPr>
                <w:bCs/>
              </w:rPr>
            </w:pPr>
          </w:p>
        </w:tc>
        <w:tc>
          <w:tcPr>
            <w:tcW w:w="1062" w:type="dxa"/>
          </w:tcPr>
          <w:p w14:paraId="36722F76" w14:textId="77777777" w:rsidR="00804917" w:rsidRDefault="00804917">
            <w:pPr>
              <w:rPr>
                <w:bCs/>
              </w:rPr>
            </w:pPr>
          </w:p>
        </w:tc>
      </w:tr>
      <w:tr w:rsidR="00804917" w14:paraId="3952F413" w14:textId="77777777" w:rsidTr="00804917">
        <w:tc>
          <w:tcPr>
            <w:tcW w:w="1061" w:type="dxa"/>
          </w:tcPr>
          <w:p w14:paraId="1F010FAB" w14:textId="0B57F016" w:rsidR="00804917" w:rsidRDefault="00804917">
            <w:pPr>
              <w:rPr>
                <w:bCs/>
              </w:rPr>
            </w:pPr>
            <w:r>
              <w:rPr>
                <w:bCs/>
              </w:rPr>
              <w:t>11º mes</w:t>
            </w:r>
          </w:p>
        </w:tc>
        <w:tc>
          <w:tcPr>
            <w:tcW w:w="1061" w:type="dxa"/>
          </w:tcPr>
          <w:p w14:paraId="06C2D895" w14:textId="77777777" w:rsidR="00804917" w:rsidRDefault="00804917">
            <w:pPr>
              <w:rPr>
                <w:bCs/>
              </w:rPr>
            </w:pPr>
          </w:p>
        </w:tc>
        <w:tc>
          <w:tcPr>
            <w:tcW w:w="1062" w:type="dxa"/>
          </w:tcPr>
          <w:p w14:paraId="7BFB8E36" w14:textId="77777777" w:rsidR="00804917" w:rsidRDefault="00804917">
            <w:pPr>
              <w:rPr>
                <w:bCs/>
              </w:rPr>
            </w:pPr>
          </w:p>
        </w:tc>
        <w:tc>
          <w:tcPr>
            <w:tcW w:w="1062" w:type="dxa"/>
          </w:tcPr>
          <w:p w14:paraId="7C8BB5C2" w14:textId="77777777" w:rsidR="00804917" w:rsidRDefault="00804917">
            <w:pPr>
              <w:rPr>
                <w:bCs/>
              </w:rPr>
            </w:pPr>
          </w:p>
        </w:tc>
        <w:tc>
          <w:tcPr>
            <w:tcW w:w="1062" w:type="dxa"/>
          </w:tcPr>
          <w:p w14:paraId="16C8D555" w14:textId="77777777" w:rsidR="00804917" w:rsidRDefault="00804917">
            <w:pPr>
              <w:rPr>
                <w:bCs/>
              </w:rPr>
            </w:pPr>
          </w:p>
        </w:tc>
        <w:tc>
          <w:tcPr>
            <w:tcW w:w="1062" w:type="dxa"/>
          </w:tcPr>
          <w:p w14:paraId="31ACC91D" w14:textId="77777777" w:rsidR="00804917" w:rsidRDefault="00804917">
            <w:pPr>
              <w:rPr>
                <w:bCs/>
              </w:rPr>
            </w:pPr>
          </w:p>
        </w:tc>
        <w:tc>
          <w:tcPr>
            <w:tcW w:w="1062" w:type="dxa"/>
          </w:tcPr>
          <w:p w14:paraId="4CAC2FF5" w14:textId="77777777" w:rsidR="00804917" w:rsidRDefault="00804917">
            <w:pPr>
              <w:rPr>
                <w:bCs/>
              </w:rPr>
            </w:pPr>
          </w:p>
        </w:tc>
        <w:tc>
          <w:tcPr>
            <w:tcW w:w="1062" w:type="dxa"/>
          </w:tcPr>
          <w:p w14:paraId="04B89C5B" w14:textId="77777777" w:rsidR="00804917" w:rsidRDefault="00804917">
            <w:pPr>
              <w:rPr>
                <w:bCs/>
              </w:rPr>
            </w:pPr>
          </w:p>
        </w:tc>
      </w:tr>
      <w:tr w:rsidR="00804917" w14:paraId="7E34497B" w14:textId="77777777" w:rsidTr="00804917">
        <w:tc>
          <w:tcPr>
            <w:tcW w:w="1061" w:type="dxa"/>
          </w:tcPr>
          <w:p w14:paraId="7015C1D0" w14:textId="27DDCFBA" w:rsidR="00804917" w:rsidRDefault="00804917">
            <w:pPr>
              <w:rPr>
                <w:bCs/>
              </w:rPr>
            </w:pPr>
            <w:r>
              <w:rPr>
                <w:bCs/>
              </w:rPr>
              <w:t>12º mes</w:t>
            </w:r>
          </w:p>
        </w:tc>
        <w:tc>
          <w:tcPr>
            <w:tcW w:w="1061" w:type="dxa"/>
          </w:tcPr>
          <w:p w14:paraId="0DB945D9" w14:textId="77777777" w:rsidR="00804917" w:rsidRDefault="00804917">
            <w:pPr>
              <w:rPr>
                <w:bCs/>
              </w:rPr>
            </w:pPr>
          </w:p>
        </w:tc>
        <w:tc>
          <w:tcPr>
            <w:tcW w:w="1062" w:type="dxa"/>
          </w:tcPr>
          <w:p w14:paraId="17B93DEC" w14:textId="77777777" w:rsidR="00804917" w:rsidRDefault="00804917">
            <w:pPr>
              <w:rPr>
                <w:bCs/>
              </w:rPr>
            </w:pPr>
          </w:p>
        </w:tc>
        <w:tc>
          <w:tcPr>
            <w:tcW w:w="1062" w:type="dxa"/>
          </w:tcPr>
          <w:p w14:paraId="38894108" w14:textId="77777777" w:rsidR="00804917" w:rsidRDefault="00804917">
            <w:pPr>
              <w:rPr>
                <w:bCs/>
              </w:rPr>
            </w:pPr>
          </w:p>
        </w:tc>
        <w:tc>
          <w:tcPr>
            <w:tcW w:w="1062" w:type="dxa"/>
          </w:tcPr>
          <w:p w14:paraId="04908F86" w14:textId="77777777" w:rsidR="00804917" w:rsidRDefault="00804917">
            <w:pPr>
              <w:rPr>
                <w:bCs/>
              </w:rPr>
            </w:pPr>
          </w:p>
        </w:tc>
        <w:tc>
          <w:tcPr>
            <w:tcW w:w="1062" w:type="dxa"/>
          </w:tcPr>
          <w:p w14:paraId="38DEC353" w14:textId="77777777" w:rsidR="00804917" w:rsidRDefault="00804917">
            <w:pPr>
              <w:rPr>
                <w:bCs/>
              </w:rPr>
            </w:pPr>
          </w:p>
        </w:tc>
        <w:tc>
          <w:tcPr>
            <w:tcW w:w="1062" w:type="dxa"/>
          </w:tcPr>
          <w:p w14:paraId="54F8111B" w14:textId="77777777" w:rsidR="00804917" w:rsidRDefault="00804917">
            <w:pPr>
              <w:rPr>
                <w:bCs/>
              </w:rPr>
            </w:pPr>
          </w:p>
        </w:tc>
        <w:tc>
          <w:tcPr>
            <w:tcW w:w="1062" w:type="dxa"/>
          </w:tcPr>
          <w:p w14:paraId="4BB51D5D" w14:textId="77777777" w:rsidR="00804917" w:rsidRDefault="00804917">
            <w:pPr>
              <w:rPr>
                <w:bCs/>
              </w:rPr>
            </w:pPr>
          </w:p>
        </w:tc>
      </w:tr>
      <w:bookmarkEnd w:id="0"/>
    </w:tbl>
    <w:p w14:paraId="66A66184" w14:textId="740F16C7" w:rsidR="00876784" w:rsidRDefault="00876784">
      <w:pPr>
        <w:rPr>
          <w:bCs/>
        </w:rPr>
      </w:pPr>
    </w:p>
    <w:p w14:paraId="01E9B467" w14:textId="344258CA" w:rsidR="00865BCC" w:rsidRDefault="00865BCC">
      <w:pPr>
        <w:rPr>
          <w:bCs/>
        </w:rPr>
      </w:pPr>
      <w:r>
        <w:rPr>
          <w:bCs/>
        </w:rPr>
        <w:t>SOLUCIÓN</w:t>
      </w:r>
    </w:p>
    <w:p w14:paraId="705517D2" w14:textId="2061AD01" w:rsidR="00865BCC" w:rsidRDefault="00865BCC">
      <w:pPr>
        <w:rPr>
          <w:bCs/>
        </w:rPr>
      </w:pPr>
      <w:r>
        <w:rPr>
          <w:bCs/>
        </w:rPr>
        <w:t>Para calcularlo hay que pensar que durante el primer mes tienes un par de conejos que aún no han madurado como para poder reproducirse. En el segundo mes ya son adultos</w:t>
      </w:r>
      <w:r w:rsidR="003463AA">
        <w:rPr>
          <w:bCs/>
        </w:rPr>
        <w:t>,</w:t>
      </w:r>
      <w:r>
        <w:rPr>
          <w:bCs/>
        </w:rPr>
        <w:t xml:space="preserve"> pero todavía hay un solo par</w:t>
      </w:r>
      <w:r w:rsidR="003463AA">
        <w:rPr>
          <w:bCs/>
        </w:rPr>
        <w:t>.</w:t>
      </w:r>
      <w:r>
        <w:rPr>
          <w:bCs/>
        </w:rPr>
        <w:t xml:space="preserve"> Ahora, a principios del tercer mes, la primera pareja tiene su primera camada de crías, por lo que ya hay dos pares de conejos. A comienzos del cuarto mes</w:t>
      </w:r>
      <w:r w:rsidR="007A3437">
        <w:rPr>
          <w:bCs/>
        </w:rPr>
        <w:t xml:space="preserve">, el primer par se reproduce de nuevo y el segundo par acaba de madurar, así que hay 3 pares. En el quinto mes, el primer par se vuelve a reproducir y el segundo par tiene crías por primera vez, pero el tercer par acaba de llegar a la madurez, por lo que hay cinco pares. Estos ciclos reproductivos continúan mes a mes, de modo que, al final de un año, la cantidad de parejas es de 144. </w:t>
      </w:r>
    </w:p>
    <w:p w14:paraId="6213AE41" w14:textId="1BD29D46" w:rsidR="007A3437" w:rsidRDefault="007A3437">
      <w:pPr>
        <w:rPr>
          <w:bCs/>
        </w:rPr>
      </w:pPr>
      <w:r>
        <w:rPr>
          <w:bCs/>
        </w:rPr>
        <w:t xml:space="preserve">La tabla quedaría así: </w:t>
      </w:r>
    </w:p>
    <w:tbl>
      <w:tblPr>
        <w:tblStyle w:val="Tablaconcuadrcula"/>
        <w:tblW w:w="0" w:type="auto"/>
        <w:tblLook w:val="04A0" w:firstRow="1" w:lastRow="0" w:firstColumn="1" w:lastColumn="0" w:noHBand="0" w:noVBand="1"/>
      </w:tblPr>
      <w:tblGrid>
        <w:gridCol w:w="1042"/>
        <w:gridCol w:w="1212"/>
        <w:gridCol w:w="1037"/>
        <w:gridCol w:w="1038"/>
        <w:gridCol w:w="1038"/>
        <w:gridCol w:w="1038"/>
        <w:gridCol w:w="1037"/>
        <w:gridCol w:w="1052"/>
      </w:tblGrid>
      <w:tr w:rsidR="007A3437" w14:paraId="0C7E243C" w14:textId="77777777" w:rsidTr="007A5C89">
        <w:tc>
          <w:tcPr>
            <w:tcW w:w="1061" w:type="dxa"/>
          </w:tcPr>
          <w:p w14:paraId="5E59CB7F" w14:textId="77777777" w:rsidR="007A3437" w:rsidRDefault="007A3437" w:rsidP="007A5C89">
            <w:pPr>
              <w:rPr>
                <w:bCs/>
              </w:rPr>
            </w:pPr>
          </w:p>
        </w:tc>
        <w:tc>
          <w:tcPr>
            <w:tcW w:w="1061" w:type="dxa"/>
          </w:tcPr>
          <w:p w14:paraId="35E0BA01" w14:textId="77777777" w:rsidR="007A3437" w:rsidRDefault="007A3437" w:rsidP="007A5C89">
            <w:pPr>
              <w:rPr>
                <w:bCs/>
              </w:rPr>
            </w:pPr>
            <w:r>
              <w:rPr>
                <w:bCs/>
              </w:rPr>
              <w:t>1ª generación</w:t>
            </w:r>
          </w:p>
        </w:tc>
        <w:tc>
          <w:tcPr>
            <w:tcW w:w="1062" w:type="dxa"/>
          </w:tcPr>
          <w:p w14:paraId="094C7D4D" w14:textId="77777777" w:rsidR="007A3437" w:rsidRDefault="007A3437" w:rsidP="007A5C89">
            <w:pPr>
              <w:rPr>
                <w:bCs/>
              </w:rPr>
            </w:pPr>
            <w:r>
              <w:rPr>
                <w:bCs/>
              </w:rPr>
              <w:t>2ª</w:t>
            </w:r>
          </w:p>
        </w:tc>
        <w:tc>
          <w:tcPr>
            <w:tcW w:w="1062" w:type="dxa"/>
          </w:tcPr>
          <w:p w14:paraId="566FAAA5" w14:textId="77777777" w:rsidR="007A3437" w:rsidRDefault="007A3437" w:rsidP="007A5C89">
            <w:pPr>
              <w:rPr>
                <w:bCs/>
              </w:rPr>
            </w:pPr>
            <w:r>
              <w:rPr>
                <w:bCs/>
              </w:rPr>
              <w:t>3ª</w:t>
            </w:r>
          </w:p>
        </w:tc>
        <w:tc>
          <w:tcPr>
            <w:tcW w:w="1062" w:type="dxa"/>
          </w:tcPr>
          <w:p w14:paraId="14F25436" w14:textId="77777777" w:rsidR="007A3437" w:rsidRDefault="007A3437" w:rsidP="007A5C89">
            <w:pPr>
              <w:rPr>
                <w:bCs/>
              </w:rPr>
            </w:pPr>
            <w:r>
              <w:rPr>
                <w:bCs/>
              </w:rPr>
              <w:t>4ª</w:t>
            </w:r>
          </w:p>
        </w:tc>
        <w:tc>
          <w:tcPr>
            <w:tcW w:w="1062" w:type="dxa"/>
          </w:tcPr>
          <w:p w14:paraId="2F954E0C" w14:textId="77777777" w:rsidR="007A3437" w:rsidRDefault="007A3437" w:rsidP="007A5C89">
            <w:pPr>
              <w:rPr>
                <w:bCs/>
              </w:rPr>
            </w:pPr>
            <w:r>
              <w:rPr>
                <w:bCs/>
              </w:rPr>
              <w:t>5ª</w:t>
            </w:r>
          </w:p>
        </w:tc>
        <w:tc>
          <w:tcPr>
            <w:tcW w:w="1062" w:type="dxa"/>
          </w:tcPr>
          <w:p w14:paraId="0DDFDF34" w14:textId="77777777" w:rsidR="007A3437" w:rsidRDefault="007A3437" w:rsidP="007A5C89">
            <w:pPr>
              <w:rPr>
                <w:bCs/>
              </w:rPr>
            </w:pPr>
            <w:r>
              <w:rPr>
                <w:bCs/>
              </w:rPr>
              <w:t>6ª</w:t>
            </w:r>
          </w:p>
        </w:tc>
        <w:tc>
          <w:tcPr>
            <w:tcW w:w="1062" w:type="dxa"/>
          </w:tcPr>
          <w:p w14:paraId="6082943F" w14:textId="77777777" w:rsidR="007A3437" w:rsidRDefault="007A3437" w:rsidP="007A5C89">
            <w:pPr>
              <w:rPr>
                <w:bCs/>
              </w:rPr>
            </w:pPr>
            <w:r>
              <w:rPr>
                <w:bCs/>
              </w:rPr>
              <w:t>TOTAL</w:t>
            </w:r>
          </w:p>
        </w:tc>
      </w:tr>
      <w:tr w:rsidR="007A3437" w14:paraId="33B874D9" w14:textId="77777777" w:rsidTr="00A85132">
        <w:tc>
          <w:tcPr>
            <w:tcW w:w="1061" w:type="dxa"/>
          </w:tcPr>
          <w:p w14:paraId="5E40C220" w14:textId="77777777" w:rsidR="007A3437" w:rsidRDefault="007A3437" w:rsidP="007A5C89">
            <w:pPr>
              <w:rPr>
                <w:bCs/>
              </w:rPr>
            </w:pPr>
            <w:r>
              <w:rPr>
                <w:bCs/>
              </w:rPr>
              <w:t>1º mes</w:t>
            </w:r>
          </w:p>
        </w:tc>
        <w:tc>
          <w:tcPr>
            <w:tcW w:w="1061" w:type="dxa"/>
            <w:vAlign w:val="center"/>
          </w:tcPr>
          <w:p w14:paraId="75642588" w14:textId="35CFFB64" w:rsidR="007A3437" w:rsidRDefault="007A3437" w:rsidP="00A85132">
            <w:pPr>
              <w:jc w:val="center"/>
              <w:rPr>
                <w:bCs/>
              </w:rPr>
            </w:pPr>
            <w:r>
              <w:rPr>
                <w:bCs/>
              </w:rPr>
              <w:t>1</w:t>
            </w:r>
          </w:p>
        </w:tc>
        <w:tc>
          <w:tcPr>
            <w:tcW w:w="1062" w:type="dxa"/>
            <w:vAlign w:val="center"/>
          </w:tcPr>
          <w:p w14:paraId="1E00BF6E" w14:textId="4CB8C12E" w:rsidR="007A3437" w:rsidRDefault="007A3437" w:rsidP="00A85132">
            <w:pPr>
              <w:jc w:val="center"/>
              <w:rPr>
                <w:bCs/>
              </w:rPr>
            </w:pPr>
          </w:p>
        </w:tc>
        <w:tc>
          <w:tcPr>
            <w:tcW w:w="1062" w:type="dxa"/>
            <w:vAlign w:val="center"/>
          </w:tcPr>
          <w:p w14:paraId="1DBC9D87" w14:textId="77777777" w:rsidR="007A3437" w:rsidRDefault="007A3437" w:rsidP="00A85132">
            <w:pPr>
              <w:jc w:val="center"/>
              <w:rPr>
                <w:bCs/>
              </w:rPr>
            </w:pPr>
          </w:p>
        </w:tc>
        <w:tc>
          <w:tcPr>
            <w:tcW w:w="1062" w:type="dxa"/>
            <w:vAlign w:val="center"/>
          </w:tcPr>
          <w:p w14:paraId="67F41138" w14:textId="77777777" w:rsidR="007A3437" w:rsidRDefault="007A3437" w:rsidP="00A85132">
            <w:pPr>
              <w:jc w:val="center"/>
              <w:rPr>
                <w:bCs/>
              </w:rPr>
            </w:pPr>
          </w:p>
        </w:tc>
        <w:tc>
          <w:tcPr>
            <w:tcW w:w="1062" w:type="dxa"/>
            <w:vAlign w:val="center"/>
          </w:tcPr>
          <w:p w14:paraId="19456EA2" w14:textId="77777777" w:rsidR="007A3437" w:rsidRDefault="007A3437" w:rsidP="00A85132">
            <w:pPr>
              <w:jc w:val="center"/>
              <w:rPr>
                <w:bCs/>
              </w:rPr>
            </w:pPr>
          </w:p>
        </w:tc>
        <w:tc>
          <w:tcPr>
            <w:tcW w:w="1062" w:type="dxa"/>
            <w:vAlign w:val="center"/>
          </w:tcPr>
          <w:p w14:paraId="17B1F5CD" w14:textId="77777777" w:rsidR="007A3437" w:rsidRDefault="007A3437" w:rsidP="00A85132">
            <w:pPr>
              <w:jc w:val="center"/>
              <w:rPr>
                <w:bCs/>
              </w:rPr>
            </w:pPr>
          </w:p>
        </w:tc>
        <w:tc>
          <w:tcPr>
            <w:tcW w:w="1062" w:type="dxa"/>
            <w:vAlign w:val="center"/>
          </w:tcPr>
          <w:p w14:paraId="212F6EC0" w14:textId="3F1DE76E" w:rsidR="007A3437" w:rsidRPr="00A85132" w:rsidRDefault="007A3437" w:rsidP="00A85132">
            <w:pPr>
              <w:jc w:val="center"/>
              <w:rPr>
                <w:bCs/>
                <w:color w:val="FF0000"/>
              </w:rPr>
            </w:pPr>
            <w:r w:rsidRPr="00A85132">
              <w:rPr>
                <w:bCs/>
                <w:color w:val="FF0000"/>
              </w:rPr>
              <w:t>1</w:t>
            </w:r>
          </w:p>
        </w:tc>
      </w:tr>
      <w:tr w:rsidR="007A3437" w14:paraId="12E64BDC" w14:textId="77777777" w:rsidTr="00A85132">
        <w:tc>
          <w:tcPr>
            <w:tcW w:w="1061" w:type="dxa"/>
          </w:tcPr>
          <w:p w14:paraId="46676C0B" w14:textId="77777777" w:rsidR="007A3437" w:rsidRDefault="007A3437" w:rsidP="007A5C89">
            <w:pPr>
              <w:rPr>
                <w:bCs/>
              </w:rPr>
            </w:pPr>
            <w:r>
              <w:rPr>
                <w:bCs/>
              </w:rPr>
              <w:t>2º mes</w:t>
            </w:r>
          </w:p>
        </w:tc>
        <w:tc>
          <w:tcPr>
            <w:tcW w:w="1061" w:type="dxa"/>
            <w:vAlign w:val="center"/>
          </w:tcPr>
          <w:p w14:paraId="08A8B937" w14:textId="06EC07DE" w:rsidR="007A3437" w:rsidRDefault="007A3437" w:rsidP="00A85132">
            <w:pPr>
              <w:jc w:val="center"/>
              <w:rPr>
                <w:bCs/>
              </w:rPr>
            </w:pPr>
            <w:r>
              <w:rPr>
                <w:bCs/>
              </w:rPr>
              <w:t>1</w:t>
            </w:r>
          </w:p>
        </w:tc>
        <w:tc>
          <w:tcPr>
            <w:tcW w:w="1062" w:type="dxa"/>
            <w:vAlign w:val="center"/>
          </w:tcPr>
          <w:p w14:paraId="4BD636F1" w14:textId="66D7F061" w:rsidR="007A3437" w:rsidRDefault="007A3437" w:rsidP="00A85132">
            <w:pPr>
              <w:jc w:val="center"/>
              <w:rPr>
                <w:bCs/>
              </w:rPr>
            </w:pPr>
          </w:p>
        </w:tc>
        <w:tc>
          <w:tcPr>
            <w:tcW w:w="1062" w:type="dxa"/>
            <w:vAlign w:val="center"/>
          </w:tcPr>
          <w:p w14:paraId="74068BB9" w14:textId="77777777" w:rsidR="007A3437" w:rsidRDefault="007A3437" w:rsidP="00A85132">
            <w:pPr>
              <w:jc w:val="center"/>
              <w:rPr>
                <w:bCs/>
              </w:rPr>
            </w:pPr>
          </w:p>
        </w:tc>
        <w:tc>
          <w:tcPr>
            <w:tcW w:w="1062" w:type="dxa"/>
            <w:vAlign w:val="center"/>
          </w:tcPr>
          <w:p w14:paraId="3A2B1FAF" w14:textId="77777777" w:rsidR="007A3437" w:rsidRDefault="007A3437" w:rsidP="00A85132">
            <w:pPr>
              <w:jc w:val="center"/>
              <w:rPr>
                <w:bCs/>
              </w:rPr>
            </w:pPr>
          </w:p>
        </w:tc>
        <w:tc>
          <w:tcPr>
            <w:tcW w:w="1062" w:type="dxa"/>
            <w:vAlign w:val="center"/>
          </w:tcPr>
          <w:p w14:paraId="236B5092" w14:textId="77777777" w:rsidR="007A3437" w:rsidRDefault="007A3437" w:rsidP="00A85132">
            <w:pPr>
              <w:jc w:val="center"/>
              <w:rPr>
                <w:bCs/>
              </w:rPr>
            </w:pPr>
          </w:p>
        </w:tc>
        <w:tc>
          <w:tcPr>
            <w:tcW w:w="1062" w:type="dxa"/>
            <w:vAlign w:val="center"/>
          </w:tcPr>
          <w:p w14:paraId="66FEBC44" w14:textId="77777777" w:rsidR="007A3437" w:rsidRDefault="007A3437" w:rsidP="00A85132">
            <w:pPr>
              <w:jc w:val="center"/>
              <w:rPr>
                <w:bCs/>
              </w:rPr>
            </w:pPr>
          </w:p>
        </w:tc>
        <w:tc>
          <w:tcPr>
            <w:tcW w:w="1062" w:type="dxa"/>
            <w:vAlign w:val="center"/>
          </w:tcPr>
          <w:p w14:paraId="558964A1" w14:textId="79444598" w:rsidR="007A3437" w:rsidRPr="00A85132" w:rsidRDefault="007A3437" w:rsidP="00A85132">
            <w:pPr>
              <w:jc w:val="center"/>
              <w:rPr>
                <w:bCs/>
                <w:color w:val="FF0000"/>
              </w:rPr>
            </w:pPr>
            <w:r w:rsidRPr="00A85132">
              <w:rPr>
                <w:bCs/>
                <w:color w:val="FF0000"/>
              </w:rPr>
              <w:t>1</w:t>
            </w:r>
          </w:p>
        </w:tc>
      </w:tr>
      <w:tr w:rsidR="007A3437" w14:paraId="585B1800" w14:textId="77777777" w:rsidTr="00A85132">
        <w:tc>
          <w:tcPr>
            <w:tcW w:w="1061" w:type="dxa"/>
          </w:tcPr>
          <w:p w14:paraId="27F8E275" w14:textId="77777777" w:rsidR="007A3437" w:rsidRDefault="007A3437" w:rsidP="007A5C89">
            <w:pPr>
              <w:rPr>
                <w:bCs/>
              </w:rPr>
            </w:pPr>
            <w:r>
              <w:rPr>
                <w:bCs/>
              </w:rPr>
              <w:t>3º mes</w:t>
            </w:r>
          </w:p>
        </w:tc>
        <w:tc>
          <w:tcPr>
            <w:tcW w:w="1061" w:type="dxa"/>
            <w:vAlign w:val="center"/>
          </w:tcPr>
          <w:p w14:paraId="12146A70" w14:textId="27F68FA4" w:rsidR="007A3437" w:rsidRDefault="007A3437" w:rsidP="00A85132">
            <w:pPr>
              <w:jc w:val="center"/>
              <w:rPr>
                <w:bCs/>
              </w:rPr>
            </w:pPr>
            <w:r>
              <w:rPr>
                <w:bCs/>
              </w:rPr>
              <w:t>1</w:t>
            </w:r>
          </w:p>
        </w:tc>
        <w:tc>
          <w:tcPr>
            <w:tcW w:w="1062" w:type="dxa"/>
            <w:vAlign w:val="center"/>
          </w:tcPr>
          <w:p w14:paraId="34440C8D" w14:textId="01D156C9" w:rsidR="007A3437" w:rsidRDefault="007A3437" w:rsidP="00A85132">
            <w:pPr>
              <w:jc w:val="center"/>
              <w:rPr>
                <w:bCs/>
              </w:rPr>
            </w:pPr>
            <w:r>
              <w:rPr>
                <w:bCs/>
              </w:rPr>
              <w:t>1</w:t>
            </w:r>
          </w:p>
        </w:tc>
        <w:tc>
          <w:tcPr>
            <w:tcW w:w="1062" w:type="dxa"/>
            <w:vAlign w:val="center"/>
          </w:tcPr>
          <w:p w14:paraId="31A24A1A" w14:textId="77777777" w:rsidR="007A3437" w:rsidRDefault="007A3437" w:rsidP="00A85132">
            <w:pPr>
              <w:jc w:val="center"/>
              <w:rPr>
                <w:bCs/>
              </w:rPr>
            </w:pPr>
          </w:p>
        </w:tc>
        <w:tc>
          <w:tcPr>
            <w:tcW w:w="1062" w:type="dxa"/>
            <w:vAlign w:val="center"/>
          </w:tcPr>
          <w:p w14:paraId="3A0188DC" w14:textId="77777777" w:rsidR="007A3437" w:rsidRDefault="007A3437" w:rsidP="00A85132">
            <w:pPr>
              <w:jc w:val="center"/>
              <w:rPr>
                <w:bCs/>
              </w:rPr>
            </w:pPr>
          </w:p>
        </w:tc>
        <w:tc>
          <w:tcPr>
            <w:tcW w:w="1062" w:type="dxa"/>
            <w:vAlign w:val="center"/>
          </w:tcPr>
          <w:p w14:paraId="67EC2959" w14:textId="77777777" w:rsidR="007A3437" w:rsidRDefault="007A3437" w:rsidP="00A85132">
            <w:pPr>
              <w:jc w:val="center"/>
              <w:rPr>
                <w:bCs/>
              </w:rPr>
            </w:pPr>
          </w:p>
        </w:tc>
        <w:tc>
          <w:tcPr>
            <w:tcW w:w="1062" w:type="dxa"/>
            <w:vAlign w:val="center"/>
          </w:tcPr>
          <w:p w14:paraId="69FB3BD5" w14:textId="77777777" w:rsidR="007A3437" w:rsidRDefault="007A3437" w:rsidP="00A85132">
            <w:pPr>
              <w:jc w:val="center"/>
              <w:rPr>
                <w:bCs/>
              </w:rPr>
            </w:pPr>
          </w:p>
        </w:tc>
        <w:tc>
          <w:tcPr>
            <w:tcW w:w="1062" w:type="dxa"/>
            <w:vAlign w:val="center"/>
          </w:tcPr>
          <w:p w14:paraId="663347EC" w14:textId="4B2EC1DE" w:rsidR="007A3437" w:rsidRPr="00A85132" w:rsidRDefault="007A3437" w:rsidP="00A85132">
            <w:pPr>
              <w:jc w:val="center"/>
              <w:rPr>
                <w:bCs/>
                <w:color w:val="FF0000"/>
              </w:rPr>
            </w:pPr>
            <w:r w:rsidRPr="00A85132">
              <w:rPr>
                <w:bCs/>
                <w:color w:val="FF0000"/>
              </w:rPr>
              <w:t>2</w:t>
            </w:r>
          </w:p>
        </w:tc>
      </w:tr>
      <w:tr w:rsidR="007A3437" w14:paraId="1F7BB850" w14:textId="77777777" w:rsidTr="00A85132">
        <w:tc>
          <w:tcPr>
            <w:tcW w:w="1061" w:type="dxa"/>
          </w:tcPr>
          <w:p w14:paraId="39B4AE16" w14:textId="77777777" w:rsidR="007A3437" w:rsidRDefault="007A3437" w:rsidP="007A5C89">
            <w:pPr>
              <w:rPr>
                <w:bCs/>
              </w:rPr>
            </w:pPr>
            <w:r>
              <w:rPr>
                <w:bCs/>
              </w:rPr>
              <w:t>4º mes</w:t>
            </w:r>
          </w:p>
        </w:tc>
        <w:tc>
          <w:tcPr>
            <w:tcW w:w="1061" w:type="dxa"/>
            <w:vAlign w:val="center"/>
          </w:tcPr>
          <w:p w14:paraId="63876605" w14:textId="38F13EB3" w:rsidR="007A3437" w:rsidRDefault="007A3437" w:rsidP="00A85132">
            <w:pPr>
              <w:jc w:val="center"/>
              <w:rPr>
                <w:bCs/>
              </w:rPr>
            </w:pPr>
            <w:r>
              <w:rPr>
                <w:bCs/>
              </w:rPr>
              <w:t>1</w:t>
            </w:r>
          </w:p>
        </w:tc>
        <w:tc>
          <w:tcPr>
            <w:tcW w:w="1062" w:type="dxa"/>
            <w:vAlign w:val="center"/>
          </w:tcPr>
          <w:p w14:paraId="5C61BA76" w14:textId="4211052F" w:rsidR="007A3437" w:rsidRDefault="007A3437" w:rsidP="00A85132">
            <w:pPr>
              <w:jc w:val="center"/>
              <w:rPr>
                <w:bCs/>
              </w:rPr>
            </w:pPr>
            <w:r>
              <w:rPr>
                <w:bCs/>
              </w:rPr>
              <w:t>2</w:t>
            </w:r>
          </w:p>
        </w:tc>
        <w:tc>
          <w:tcPr>
            <w:tcW w:w="1062" w:type="dxa"/>
            <w:vAlign w:val="center"/>
          </w:tcPr>
          <w:p w14:paraId="2C3B293E" w14:textId="77777777" w:rsidR="007A3437" w:rsidRDefault="007A3437" w:rsidP="00A85132">
            <w:pPr>
              <w:jc w:val="center"/>
              <w:rPr>
                <w:bCs/>
              </w:rPr>
            </w:pPr>
          </w:p>
        </w:tc>
        <w:tc>
          <w:tcPr>
            <w:tcW w:w="1062" w:type="dxa"/>
            <w:vAlign w:val="center"/>
          </w:tcPr>
          <w:p w14:paraId="74AA0A55" w14:textId="77777777" w:rsidR="007A3437" w:rsidRDefault="007A3437" w:rsidP="00A85132">
            <w:pPr>
              <w:jc w:val="center"/>
              <w:rPr>
                <w:bCs/>
              </w:rPr>
            </w:pPr>
          </w:p>
        </w:tc>
        <w:tc>
          <w:tcPr>
            <w:tcW w:w="1062" w:type="dxa"/>
            <w:vAlign w:val="center"/>
          </w:tcPr>
          <w:p w14:paraId="3A5B64C7" w14:textId="77777777" w:rsidR="007A3437" w:rsidRDefault="007A3437" w:rsidP="00A85132">
            <w:pPr>
              <w:jc w:val="center"/>
              <w:rPr>
                <w:bCs/>
              </w:rPr>
            </w:pPr>
          </w:p>
        </w:tc>
        <w:tc>
          <w:tcPr>
            <w:tcW w:w="1062" w:type="dxa"/>
            <w:vAlign w:val="center"/>
          </w:tcPr>
          <w:p w14:paraId="5F35F08C" w14:textId="77777777" w:rsidR="007A3437" w:rsidRDefault="007A3437" w:rsidP="00A85132">
            <w:pPr>
              <w:jc w:val="center"/>
              <w:rPr>
                <w:bCs/>
              </w:rPr>
            </w:pPr>
          </w:p>
        </w:tc>
        <w:tc>
          <w:tcPr>
            <w:tcW w:w="1062" w:type="dxa"/>
            <w:vAlign w:val="center"/>
          </w:tcPr>
          <w:p w14:paraId="335A04ED" w14:textId="5BD03FFB" w:rsidR="007A3437" w:rsidRPr="00A85132" w:rsidRDefault="007A3437" w:rsidP="00A85132">
            <w:pPr>
              <w:jc w:val="center"/>
              <w:rPr>
                <w:bCs/>
                <w:color w:val="FF0000"/>
              </w:rPr>
            </w:pPr>
            <w:r w:rsidRPr="00A85132">
              <w:rPr>
                <w:bCs/>
                <w:color w:val="FF0000"/>
              </w:rPr>
              <w:t>3</w:t>
            </w:r>
          </w:p>
        </w:tc>
      </w:tr>
      <w:tr w:rsidR="007A3437" w14:paraId="0CC8FB5C" w14:textId="77777777" w:rsidTr="00A85132">
        <w:tc>
          <w:tcPr>
            <w:tcW w:w="1061" w:type="dxa"/>
          </w:tcPr>
          <w:p w14:paraId="685AA216" w14:textId="77777777" w:rsidR="007A3437" w:rsidRDefault="007A3437" w:rsidP="007A5C89">
            <w:pPr>
              <w:rPr>
                <w:bCs/>
              </w:rPr>
            </w:pPr>
            <w:r>
              <w:rPr>
                <w:bCs/>
              </w:rPr>
              <w:t>5º mes</w:t>
            </w:r>
          </w:p>
        </w:tc>
        <w:tc>
          <w:tcPr>
            <w:tcW w:w="1061" w:type="dxa"/>
            <w:vAlign w:val="center"/>
          </w:tcPr>
          <w:p w14:paraId="78091BB4" w14:textId="19FF34BE" w:rsidR="007A3437" w:rsidRDefault="007A3437" w:rsidP="00A85132">
            <w:pPr>
              <w:jc w:val="center"/>
              <w:rPr>
                <w:bCs/>
              </w:rPr>
            </w:pPr>
            <w:r>
              <w:rPr>
                <w:bCs/>
              </w:rPr>
              <w:t>1</w:t>
            </w:r>
          </w:p>
        </w:tc>
        <w:tc>
          <w:tcPr>
            <w:tcW w:w="1062" w:type="dxa"/>
            <w:vAlign w:val="center"/>
          </w:tcPr>
          <w:p w14:paraId="1078AFF2" w14:textId="2E13B3F5" w:rsidR="007A3437" w:rsidRDefault="007A3437" w:rsidP="00A85132">
            <w:pPr>
              <w:jc w:val="center"/>
              <w:rPr>
                <w:bCs/>
              </w:rPr>
            </w:pPr>
            <w:r>
              <w:rPr>
                <w:bCs/>
              </w:rPr>
              <w:t>3</w:t>
            </w:r>
          </w:p>
        </w:tc>
        <w:tc>
          <w:tcPr>
            <w:tcW w:w="1062" w:type="dxa"/>
            <w:vAlign w:val="center"/>
          </w:tcPr>
          <w:p w14:paraId="01028B98" w14:textId="2B8D394B" w:rsidR="007A3437" w:rsidRDefault="00A85132" w:rsidP="00A85132">
            <w:pPr>
              <w:jc w:val="center"/>
              <w:rPr>
                <w:bCs/>
              </w:rPr>
            </w:pPr>
            <w:r>
              <w:rPr>
                <w:bCs/>
              </w:rPr>
              <w:t>1</w:t>
            </w:r>
          </w:p>
        </w:tc>
        <w:tc>
          <w:tcPr>
            <w:tcW w:w="1062" w:type="dxa"/>
            <w:vAlign w:val="center"/>
          </w:tcPr>
          <w:p w14:paraId="59B1EDEE" w14:textId="77777777" w:rsidR="007A3437" w:rsidRDefault="007A3437" w:rsidP="00A85132">
            <w:pPr>
              <w:jc w:val="center"/>
              <w:rPr>
                <w:bCs/>
              </w:rPr>
            </w:pPr>
          </w:p>
        </w:tc>
        <w:tc>
          <w:tcPr>
            <w:tcW w:w="1062" w:type="dxa"/>
            <w:vAlign w:val="center"/>
          </w:tcPr>
          <w:p w14:paraId="1A01A7A5" w14:textId="77777777" w:rsidR="007A3437" w:rsidRDefault="007A3437" w:rsidP="00A85132">
            <w:pPr>
              <w:jc w:val="center"/>
              <w:rPr>
                <w:bCs/>
              </w:rPr>
            </w:pPr>
          </w:p>
        </w:tc>
        <w:tc>
          <w:tcPr>
            <w:tcW w:w="1062" w:type="dxa"/>
            <w:vAlign w:val="center"/>
          </w:tcPr>
          <w:p w14:paraId="4C891E43" w14:textId="77777777" w:rsidR="007A3437" w:rsidRDefault="007A3437" w:rsidP="00A85132">
            <w:pPr>
              <w:jc w:val="center"/>
              <w:rPr>
                <w:bCs/>
              </w:rPr>
            </w:pPr>
          </w:p>
        </w:tc>
        <w:tc>
          <w:tcPr>
            <w:tcW w:w="1062" w:type="dxa"/>
            <w:vAlign w:val="center"/>
          </w:tcPr>
          <w:p w14:paraId="435AC875" w14:textId="5F337452" w:rsidR="007A3437" w:rsidRPr="00A85132" w:rsidRDefault="007A3437" w:rsidP="00A85132">
            <w:pPr>
              <w:jc w:val="center"/>
              <w:rPr>
                <w:bCs/>
                <w:color w:val="FF0000"/>
              </w:rPr>
            </w:pPr>
            <w:r w:rsidRPr="00A85132">
              <w:rPr>
                <w:bCs/>
                <w:color w:val="FF0000"/>
              </w:rPr>
              <w:t>5</w:t>
            </w:r>
          </w:p>
        </w:tc>
      </w:tr>
      <w:tr w:rsidR="007A3437" w14:paraId="191582F8" w14:textId="77777777" w:rsidTr="00A85132">
        <w:tc>
          <w:tcPr>
            <w:tcW w:w="1061" w:type="dxa"/>
          </w:tcPr>
          <w:p w14:paraId="155FBD82" w14:textId="77777777" w:rsidR="007A3437" w:rsidRDefault="007A3437" w:rsidP="007A5C89">
            <w:pPr>
              <w:rPr>
                <w:bCs/>
              </w:rPr>
            </w:pPr>
            <w:r>
              <w:rPr>
                <w:bCs/>
              </w:rPr>
              <w:t>6º mes</w:t>
            </w:r>
          </w:p>
        </w:tc>
        <w:tc>
          <w:tcPr>
            <w:tcW w:w="1061" w:type="dxa"/>
            <w:vAlign w:val="center"/>
          </w:tcPr>
          <w:p w14:paraId="14F5E9D7" w14:textId="6E971D16" w:rsidR="007A3437" w:rsidRDefault="007A3437" w:rsidP="00A85132">
            <w:pPr>
              <w:jc w:val="center"/>
              <w:rPr>
                <w:bCs/>
              </w:rPr>
            </w:pPr>
            <w:r>
              <w:rPr>
                <w:bCs/>
              </w:rPr>
              <w:t>1</w:t>
            </w:r>
          </w:p>
        </w:tc>
        <w:tc>
          <w:tcPr>
            <w:tcW w:w="1062" w:type="dxa"/>
            <w:vAlign w:val="center"/>
          </w:tcPr>
          <w:p w14:paraId="391886C4" w14:textId="18F15BE6" w:rsidR="007A3437" w:rsidRDefault="007A3437" w:rsidP="00A85132">
            <w:pPr>
              <w:jc w:val="center"/>
              <w:rPr>
                <w:bCs/>
              </w:rPr>
            </w:pPr>
            <w:r>
              <w:rPr>
                <w:bCs/>
              </w:rPr>
              <w:t>4</w:t>
            </w:r>
          </w:p>
        </w:tc>
        <w:tc>
          <w:tcPr>
            <w:tcW w:w="1062" w:type="dxa"/>
            <w:vAlign w:val="center"/>
          </w:tcPr>
          <w:p w14:paraId="7CF6E6BD" w14:textId="63DBA9D7" w:rsidR="007A3437" w:rsidRDefault="00A85132" w:rsidP="00A85132">
            <w:pPr>
              <w:jc w:val="center"/>
              <w:rPr>
                <w:bCs/>
              </w:rPr>
            </w:pPr>
            <w:r>
              <w:rPr>
                <w:bCs/>
              </w:rPr>
              <w:t>3</w:t>
            </w:r>
          </w:p>
        </w:tc>
        <w:tc>
          <w:tcPr>
            <w:tcW w:w="1062" w:type="dxa"/>
            <w:vAlign w:val="center"/>
          </w:tcPr>
          <w:p w14:paraId="26FEE330" w14:textId="77777777" w:rsidR="007A3437" w:rsidRDefault="007A3437" w:rsidP="00A85132">
            <w:pPr>
              <w:jc w:val="center"/>
              <w:rPr>
                <w:bCs/>
              </w:rPr>
            </w:pPr>
          </w:p>
        </w:tc>
        <w:tc>
          <w:tcPr>
            <w:tcW w:w="1062" w:type="dxa"/>
            <w:vAlign w:val="center"/>
          </w:tcPr>
          <w:p w14:paraId="1B5E6C1A" w14:textId="77777777" w:rsidR="007A3437" w:rsidRDefault="007A3437" w:rsidP="00A85132">
            <w:pPr>
              <w:jc w:val="center"/>
              <w:rPr>
                <w:bCs/>
              </w:rPr>
            </w:pPr>
          </w:p>
        </w:tc>
        <w:tc>
          <w:tcPr>
            <w:tcW w:w="1062" w:type="dxa"/>
            <w:vAlign w:val="center"/>
          </w:tcPr>
          <w:p w14:paraId="1065D5C0" w14:textId="77777777" w:rsidR="007A3437" w:rsidRDefault="007A3437" w:rsidP="00A85132">
            <w:pPr>
              <w:jc w:val="center"/>
              <w:rPr>
                <w:bCs/>
              </w:rPr>
            </w:pPr>
          </w:p>
        </w:tc>
        <w:tc>
          <w:tcPr>
            <w:tcW w:w="1062" w:type="dxa"/>
            <w:vAlign w:val="center"/>
          </w:tcPr>
          <w:p w14:paraId="2DC5D1FC" w14:textId="54025C75" w:rsidR="007A3437" w:rsidRPr="00A85132" w:rsidRDefault="007A3437" w:rsidP="00A85132">
            <w:pPr>
              <w:jc w:val="center"/>
              <w:rPr>
                <w:bCs/>
                <w:color w:val="FF0000"/>
              </w:rPr>
            </w:pPr>
            <w:r w:rsidRPr="00A85132">
              <w:rPr>
                <w:bCs/>
                <w:color w:val="FF0000"/>
              </w:rPr>
              <w:t>8</w:t>
            </w:r>
          </w:p>
        </w:tc>
      </w:tr>
      <w:tr w:rsidR="007A3437" w14:paraId="69B4DEDB" w14:textId="77777777" w:rsidTr="00A85132">
        <w:tc>
          <w:tcPr>
            <w:tcW w:w="1061" w:type="dxa"/>
          </w:tcPr>
          <w:p w14:paraId="694E3670" w14:textId="77777777" w:rsidR="007A3437" w:rsidRDefault="007A3437" w:rsidP="007A5C89">
            <w:pPr>
              <w:rPr>
                <w:bCs/>
              </w:rPr>
            </w:pPr>
            <w:r>
              <w:rPr>
                <w:bCs/>
              </w:rPr>
              <w:t>7º mes</w:t>
            </w:r>
          </w:p>
        </w:tc>
        <w:tc>
          <w:tcPr>
            <w:tcW w:w="1061" w:type="dxa"/>
            <w:vAlign w:val="center"/>
          </w:tcPr>
          <w:p w14:paraId="788B586D" w14:textId="3643BA72" w:rsidR="007A3437" w:rsidRDefault="007A3437" w:rsidP="00A85132">
            <w:pPr>
              <w:jc w:val="center"/>
              <w:rPr>
                <w:bCs/>
              </w:rPr>
            </w:pPr>
            <w:r>
              <w:rPr>
                <w:bCs/>
              </w:rPr>
              <w:t>1</w:t>
            </w:r>
          </w:p>
        </w:tc>
        <w:tc>
          <w:tcPr>
            <w:tcW w:w="1062" w:type="dxa"/>
            <w:vAlign w:val="center"/>
          </w:tcPr>
          <w:p w14:paraId="14CC4376" w14:textId="290DD661" w:rsidR="007A3437" w:rsidRDefault="007A3437" w:rsidP="00A85132">
            <w:pPr>
              <w:jc w:val="center"/>
              <w:rPr>
                <w:bCs/>
              </w:rPr>
            </w:pPr>
            <w:r>
              <w:rPr>
                <w:bCs/>
              </w:rPr>
              <w:t>5</w:t>
            </w:r>
          </w:p>
        </w:tc>
        <w:tc>
          <w:tcPr>
            <w:tcW w:w="1062" w:type="dxa"/>
            <w:vAlign w:val="center"/>
          </w:tcPr>
          <w:p w14:paraId="7B44D510" w14:textId="7D0F94C3" w:rsidR="007A3437" w:rsidRDefault="00A85132" w:rsidP="00A85132">
            <w:pPr>
              <w:jc w:val="center"/>
              <w:rPr>
                <w:bCs/>
              </w:rPr>
            </w:pPr>
            <w:r>
              <w:rPr>
                <w:bCs/>
              </w:rPr>
              <w:t>6</w:t>
            </w:r>
          </w:p>
        </w:tc>
        <w:tc>
          <w:tcPr>
            <w:tcW w:w="1062" w:type="dxa"/>
            <w:vAlign w:val="center"/>
          </w:tcPr>
          <w:p w14:paraId="1AAEC6CB" w14:textId="1491DF1D" w:rsidR="007A3437" w:rsidRDefault="00A85132" w:rsidP="00A85132">
            <w:pPr>
              <w:jc w:val="center"/>
              <w:rPr>
                <w:bCs/>
              </w:rPr>
            </w:pPr>
            <w:r>
              <w:rPr>
                <w:bCs/>
              </w:rPr>
              <w:t>1</w:t>
            </w:r>
          </w:p>
        </w:tc>
        <w:tc>
          <w:tcPr>
            <w:tcW w:w="1062" w:type="dxa"/>
            <w:vAlign w:val="center"/>
          </w:tcPr>
          <w:p w14:paraId="3E0D1683" w14:textId="77777777" w:rsidR="007A3437" w:rsidRDefault="007A3437" w:rsidP="00A85132">
            <w:pPr>
              <w:jc w:val="center"/>
              <w:rPr>
                <w:bCs/>
              </w:rPr>
            </w:pPr>
          </w:p>
        </w:tc>
        <w:tc>
          <w:tcPr>
            <w:tcW w:w="1062" w:type="dxa"/>
            <w:vAlign w:val="center"/>
          </w:tcPr>
          <w:p w14:paraId="17258558" w14:textId="77777777" w:rsidR="007A3437" w:rsidRDefault="007A3437" w:rsidP="00A85132">
            <w:pPr>
              <w:jc w:val="center"/>
              <w:rPr>
                <w:bCs/>
              </w:rPr>
            </w:pPr>
          </w:p>
        </w:tc>
        <w:tc>
          <w:tcPr>
            <w:tcW w:w="1062" w:type="dxa"/>
            <w:vAlign w:val="center"/>
          </w:tcPr>
          <w:p w14:paraId="15794E13" w14:textId="5116A4E3" w:rsidR="007A3437" w:rsidRPr="00A85132" w:rsidRDefault="007A3437" w:rsidP="00A85132">
            <w:pPr>
              <w:jc w:val="center"/>
              <w:rPr>
                <w:bCs/>
                <w:color w:val="FF0000"/>
              </w:rPr>
            </w:pPr>
            <w:r w:rsidRPr="00A85132">
              <w:rPr>
                <w:bCs/>
                <w:color w:val="FF0000"/>
              </w:rPr>
              <w:t>13</w:t>
            </w:r>
          </w:p>
        </w:tc>
      </w:tr>
      <w:tr w:rsidR="007A3437" w14:paraId="00D12E9B" w14:textId="77777777" w:rsidTr="00A85132">
        <w:tc>
          <w:tcPr>
            <w:tcW w:w="1061" w:type="dxa"/>
          </w:tcPr>
          <w:p w14:paraId="5AD65AFD" w14:textId="77777777" w:rsidR="007A3437" w:rsidRDefault="007A3437" w:rsidP="007A5C89">
            <w:pPr>
              <w:rPr>
                <w:bCs/>
              </w:rPr>
            </w:pPr>
            <w:r>
              <w:rPr>
                <w:bCs/>
              </w:rPr>
              <w:t>8º mes</w:t>
            </w:r>
          </w:p>
        </w:tc>
        <w:tc>
          <w:tcPr>
            <w:tcW w:w="1061" w:type="dxa"/>
            <w:vAlign w:val="center"/>
          </w:tcPr>
          <w:p w14:paraId="6C6D772C" w14:textId="5F547F27" w:rsidR="007A3437" w:rsidRDefault="007A3437" w:rsidP="00A85132">
            <w:pPr>
              <w:jc w:val="center"/>
              <w:rPr>
                <w:bCs/>
              </w:rPr>
            </w:pPr>
            <w:r>
              <w:rPr>
                <w:bCs/>
              </w:rPr>
              <w:t>1</w:t>
            </w:r>
          </w:p>
        </w:tc>
        <w:tc>
          <w:tcPr>
            <w:tcW w:w="1062" w:type="dxa"/>
            <w:vAlign w:val="center"/>
          </w:tcPr>
          <w:p w14:paraId="3E81B5F7" w14:textId="1D34801E" w:rsidR="007A3437" w:rsidRDefault="007A3437" w:rsidP="00A85132">
            <w:pPr>
              <w:jc w:val="center"/>
              <w:rPr>
                <w:bCs/>
              </w:rPr>
            </w:pPr>
            <w:r>
              <w:rPr>
                <w:bCs/>
              </w:rPr>
              <w:t>6</w:t>
            </w:r>
          </w:p>
        </w:tc>
        <w:tc>
          <w:tcPr>
            <w:tcW w:w="1062" w:type="dxa"/>
            <w:vAlign w:val="center"/>
          </w:tcPr>
          <w:p w14:paraId="112E9CA0" w14:textId="481E9D21" w:rsidR="007A3437" w:rsidRDefault="00A85132" w:rsidP="00A85132">
            <w:pPr>
              <w:jc w:val="center"/>
              <w:rPr>
                <w:bCs/>
              </w:rPr>
            </w:pPr>
            <w:r>
              <w:rPr>
                <w:bCs/>
              </w:rPr>
              <w:t>10</w:t>
            </w:r>
          </w:p>
        </w:tc>
        <w:tc>
          <w:tcPr>
            <w:tcW w:w="1062" w:type="dxa"/>
            <w:vAlign w:val="center"/>
          </w:tcPr>
          <w:p w14:paraId="443B5C13" w14:textId="3B291CA6" w:rsidR="007A3437" w:rsidRDefault="00A85132" w:rsidP="00A85132">
            <w:pPr>
              <w:jc w:val="center"/>
              <w:rPr>
                <w:bCs/>
              </w:rPr>
            </w:pPr>
            <w:r>
              <w:rPr>
                <w:bCs/>
              </w:rPr>
              <w:t>4</w:t>
            </w:r>
          </w:p>
        </w:tc>
        <w:tc>
          <w:tcPr>
            <w:tcW w:w="1062" w:type="dxa"/>
            <w:vAlign w:val="center"/>
          </w:tcPr>
          <w:p w14:paraId="3448165A" w14:textId="77777777" w:rsidR="007A3437" w:rsidRDefault="007A3437" w:rsidP="00A85132">
            <w:pPr>
              <w:jc w:val="center"/>
              <w:rPr>
                <w:bCs/>
              </w:rPr>
            </w:pPr>
          </w:p>
        </w:tc>
        <w:tc>
          <w:tcPr>
            <w:tcW w:w="1062" w:type="dxa"/>
            <w:vAlign w:val="center"/>
          </w:tcPr>
          <w:p w14:paraId="4C8E3F2E" w14:textId="77777777" w:rsidR="007A3437" w:rsidRDefault="007A3437" w:rsidP="00A85132">
            <w:pPr>
              <w:jc w:val="center"/>
              <w:rPr>
                <w:bCs/>
              </w:rPr>
            </w:pPr>
          </w:p>
        </w:tc>
        <w:tc>
          <w:tcPr>
            <w:tcW w:w="1062" w:type="dxa"/>
            <w:vAlign w:val="center"/>
          </w:tcPr>
          <w:p w14:paraId="081AA24E" w14:textId="304F5098" w:rsidR="007A3437" w:rsidRPr="00A85132" w:rsidRDefault="007A3437" w:rsidP="00A85132">
            <w:pPr>
              <w:jc w:val="center"/>
              <w:rPr>
                <w:bCs/>
                <w:color w:val="FF0000"/>
              </w:rPr>
            </w:pPr>
            <w:r w:rsidRPr="00A85132">
              <w:rPr>
                <w:bCs/>
                <w:color w:val="FF0000"/>
              </w:rPr>
              <w:t>21</w:t>
            </w:r>
          </w:p>
        </w:tc>
      </w:tr>
      <w:tr w:rsidR="007A3437" w14:paraId="401D8D85" w14:textId="77777777" w:rsidTr="00A85132">
        <w:tc>
          <w:tcPr>
            <w:tcW w:w="1061" w:type="dxa"/>
          </w:tcPr>
          <w:p w14:paraId="73F5A07C" w14:textId="77777777" w:rsidR="007A3437" w:rsidRDefault="007A3437" w:rsidP="007A5C89">
            <w:pPr>
              <w:rPr>
                <w:bCs/>
              </w:rPr>
            </w:pPr>
            <w:r>
              <w:rPr>
                <w:bCs/>
              </w:rPr>
              <w:t>9º mes</w:t>
            </w:r>
          </w:p>
        </w:tc>
        <w:tc>
          <w:tcPr>
            <w:tcW w:w="1061" w:type="dxa"/>
            <w:vAlign w:val="center"/>
          </w:tcPr>
          <w:p w14:paraId="311AAD62" w14:textId="479EEFE8" w:rsidR="007A3437" w:rsidRDefault="007A3437" w:rsidP="00A85132">
            <w:pPr>
              <w:jc w:val="center"/>
              <w:rPr>
                <w:bCs/>
              </w:rPr>
            </w:pPr>
            <w:r>
              <w:rPr>
                <w:bCs/>
              </w:rPr>
              <w:t>1</w:t>
            </w:r>
          </w:p>
        </w:tc>
        <w:tc>
          <w:tcPr>
            <w:tcW w:w="1062" w:type="dxa"/>
            <w:vAlign w:val="center"/>
          </w:tcPr>
          <w:p w14:paraId="677A630A" w14:textId="314DF3D3" w:rsidR="007A3437" w:rsidRDefault="007A3437" w:rsidP="00A85132">
            <w:pPr>
              <w:jc w:val="center"/>
              <w:rPr>
                <w:bCs/>
              </w:rPr>
            </w:pPr>
            <w:r>
              <w:rPr>
                <w:bCs/>
              </w:rPr>
              <w:t>7</w:t>
            </w:r>
          </w:p>
        </w:tc>
        <w:tc>
          <w:tcPr>
            <w:tcW w:w="1062" w:type="dxa"/>
            <w:vAlign w:val="center"/>
          </w:tcPr>
          <w:p w14:paraId="5D3659B0" w14:textId="70F7035A" w:rsidR="007A3437" w:rsidRDefault="00A85132" w:rsidP="00A85132">
            <w:pPr>
              <w:jc w:val="center"/>
              <w:rPr>
                <w:bCs/>
              </w:rPr>
            </w:pPr>
            <w:r>
              <w:rPr>
                <w:bCs/>
              </w:rPr>
              <w:t>15</w:t>
            </w:r>
          </w:p>
        </w:tc>
        <w:tc>
          <w:tcPr>
            <w:tcW w:w="1062" w:type="dxa"/>
            <w:vAlign w:val="center"/>
          </w:tcPr>
          <w:p w14:paraId="091B93BA" w14:textId="4172D555" w:rsidR="007A3437" w:rsidRDefault="00A85132" w:rsidP="00A85132">
            <w:pPr>
              <w:jc w:val="center"/>
              <w:rPr>
                <w:bCs/>
              </w:rPr>
            </w:pPr>
            <w:r>
              <w:rPr>
                <w:bCs/>
              </w:rPr>
              <w:t>10</w:t>
            </w:r>
          </w:p>
        </w:tc>
        <w:tc>
          <w:tcPr>
            <w:tcW w:w="1062" w:type="dxa"/>
            <w:vAlign w:val="center"/>
          </w:tcPr>
          <w:p w14:paraId="01FEF16F" w14:textId="5EF4B561" w:rsidR="007A3437" w:rsidRDefault="00A85132" w:rsidP="00A85132">
            <w:pPr>
              <w:jc w:val="center"/>
              <w:rPr>
                <w:bCs/>
              </w:rPr>
            </w:pPr>
            <w:r>
              <w:rPr>
                <w:bCs/>
              </w:rPr>
              <w:t>1</w:t>
            </w:r>
          </w:p>
        </w:tc>
        <w:tc>
          <w:tcPr>
            <w:tcW w:w="1062" w:type="dxa"/>
            <w:vAlign w:val="center"/>
          </w:tcPr>
          <w:p w14:paraId="2C80DEE8" w14:textId="77777777" w:rsidR="007A3437" w:rsidRDefault="007A3437" w:rsidP="00A85132">
            <w:pPr>
              <w:jc w:val="center"/>
              <w:rPr>
                <w:bCs/>
              </w:rPr>
            </w:pPr>
          </w:p>
        </w:tc>
        <w:tc>
          <w:tcPr>
            <w:tcW w:w="1062" w:type="dxa"/>
            <w:vAlign w:val="center"/>
          </w:tcPr>
          <w:p w14:paraId="66F42ADF" w14:textId="68BE91D9" w:rsidR="007A3437" w:rsidRPr="00A85132" w:rsidRDefault="007A3437" w:rsidP="00A85132">
            <w:pPr>
              <w:jc w:val="center"/>
              <w:rPr>
                <w:bCs/>
                <w:color w:val="FF0000"/>
              </w:rPr>
            </w:pPr>
            <w:r w:rsidRPr="00A85132">
              <w:rPr>
                <w:bCs/>
                <w:color w:val="FF0000"/>
              </w:rPr>
              <w:t>34</w:t>
            </w:r>
          </w:p>
        </w:tc>
      </w:tr>
      <w:tr w:rsidR="007A3437" w14:paraId="74E5934D" w14:textId="77777777" w:rsidTr="00A85132">
        <w:tc>
          <w:tcPr>
            <w:tcW w:w="1061" w:type="dxa"/>
          </w:tcPr>
          <w:p w14:paraId="48CAFF5B" w14:textId="77777777" w:rsidR="007A3437" w:rsidRDefault="007A3437" w:rsidP="007A5C89">
            <w:pPr>
              <w:rPr>
                <w:bCs/>
              </w:rPr>
            </w:pPr>
            <w:r>
              <w:rPr>
                <w:bCs/>
              </w:rPr>
              <w:t>10º mes</w:t>
            </w:r>
          </w:p>
        </w:tc>
        <w:tc>
          <w:tcPr>
            <w:tcW w:w="1061" w:type="dxa"/>
            <w:vAlign w:val="center"/>
          </w:tcPr>
          <w:p w14:paraId="2EB3304F" w14:textId="376670F9" w:rsidR="007A3437" w:rsidRDefault="007A3437" w:rsidP="00A85132">
            <w:pPr>
              <w:jc w:val="center"/>
              <w:rPr>
                <w:bCs/>
              </w:rPr>
            </w:pPr>
            <w:r>
              <w:rPr>
                <w:bCs/>
              </w:rPr>
              <w:t>1</w:t>
            </w:r>
          </w:p>
        </w:tc>
        <w:tc>
          <w:tcPr>
            <w:tcW w:w="1062" w:type="dxa"/>
            <w:vAlign w:val="center"/>
          </w:tcPr>
          <w:p w14:paraId="2B510FE8" w14:textId="23B4F651" w:rsidR="007A3437" w:rsidRDefault="007A3437" w:rsidP="00A85132">
            <w:pPr>
              <w:jc w:val="center"/>
              <w:rPr>
                <w:bCs/>
              </w:rPr>
            </w:pPr>
            <w:r>
              <w:rPr>
                <w:bCs/>
              </w:rPr>
              <w:t>8</w:t>
            </w:r>
          </w:p>
        </w:tc>
        <w:tc>
          <w:tcPr>
            <w:tcW w:w="1062" w:type="dxa"/>
            <w:vAlign w:val="center"/>
          </w:tcPr>
          <w:p w14:paraId="5FDBFC83" w14:textId="29B0064F" w:rsidR="007A3437" w:rsidRDefault="00A85132" w:rsidP="00A85132">
            <w:pPr>
              <w:jc w:val="center"/>
              <w:rPr>
                <w:bCs/>
              </w:rPr>
            </w:pPr>
            <w:r>
              <w:rPr>
                <w:bCs/>
              </w:rPr>
              <w:t>21</w:t>
            </w:r>
          </w:p>
        </w:tc>
        <w:tc>
          <w:tcPr>
            <w:tcW w:w="1062" w:type="dxa"/>
            <w:vAlign w:val="center"/>
          </w:tcPr>
          <w:p w14:paraId="15732780" w14:textId="7DA0817C" w:rsidR="007A3437" w:rsidRDefault="00A85132" w:rsidP="00A85132">
            <w:pPr>
              <w:jc w:val="center"/>
              <w:rPr>
                <w:bCs/>
              </w:rPr>
            </w:pPr>
            <w:r>
              <w:rPr>
                <w:bCs/>
              </w:rPr>
              <w:t>20</w:t>
            </w:r>
          </w:p>
        </w:tc>
        <w:tc>
          <w:tcPr>
            <w:tcW w:w="1062" w:type="dxa"/>
            <w:vAlign w:val="center"/>
          </w:tcPr>
          <w:p w14:paraId="7DBF2147" w14:textId="1FED8F28" w:rsidR="007A3437" w:rsidRDefault="00A85132" w:rsidP="00A85132">
            <w:pPr>
              <w:jc w:val="center"/>
              <w:rPr>
                <w:bCs/>
              </w:rPr>
            </w:pPr>
            <w:r>
              <w:rPr>
                <w:bCs/>
              </w:rPr>
              <w:t>5</w:t>
            </w:r>
          </w:p>
        </w:tc>
        <w:tc>
          <w:tcPr>
            <w:tcW w:w="1062" w:type="dxa"/>
            <w:vAlign w:val="center"/>
          </w:tcPr>
          <w:p w14:paraId="286CA172" w14:textId="77777777" w:rsidR="007A3437" w:rsidRDefault="007A3437" w:rsidP="00A85132">
            <w:pPr>
              <w:jc w:val="center"/>
              <w:rPr>
                <w:bCs/>
              </w:rPr>
            </w:pPr>
          </w:p>
        </w:tc>
        <w:tc>
          <w:tcPr>
            <w:tcW w:w="1062" w:type="dxa"/>
            <w:vAlign w:val="center"/>
          </w:tcPr>
          <w:p w14:paraId="6A7A679B" w14:textId="59C8D787" w:rsidR="007A3437" w:rsidRPr="00A85132" w:rsidRDefault="007A3437" w:rsidP="00A85132">
            <w:pPr>
              <w:jc w:val="center"/>
              <w:rPr>
                <w:bCs/>
                <w:color w:val="FF0000"/>
              </w:rPr>
            </w:pPr>
            <w:r w:rsidRPr="00A85132">
              <w:rPr>
                <w:bCs/>
                <w:color w:val="FF0000"/>
              </w:rPr>
              <w:t>55</w:t>
            </w:r>
          </w:p>
        </w:tc>
      </w:tr>
      <w:tr w:rsidR="007A3437" w14:paraId="4E745A69" w14:textId="77777777" w:rsidTr="00A85132">
        <w:tc>
          <w:tcPr>
            <w:tcW w:w="1061" w:type="dxa"/>
          </w:tcPr>
          <w:p w14:paraId="2650E3B1" w14:textId="77777777" w:rsidR="007A3437" w:rsidRDefault="007A3437" w:rsidP="007A5C89">
            <w:pPr>
              <w:rPr>
                <w:bCs/>
              </w:rPr>
            </w:pPr>
            <w:r>
              <w:rPr>
                <w:bCs/>
              </w:rPr>
              <w:t>11º mes</w:t>
            </w:r>
          </w:p>
        </w:tc>
        <w:tc>
          <w:tcPr>
            <w:tcW w:w="1061" w:type="dxa"/>
            <w:vAlign w:val="center"/>
          </w:tcPr>
          <w:p w14:paraId="083BB460" w14:textId="7008C431" w:rsidR="007A3437" w:rsidRDefault="007A3437" w:rsidP="00A85132">
            <w:pPr>
              <w:jc w:val="center"/>
              <w:rPr>
                <w:bCs/>
              </w:rPr>
            </w:pPr>
            <w:r>
              <w:rPr>
                <w:bCs/>
              </w:rPr>
              <w:t>1</w:t>
            </w:r>
          </w:p>
        </w:tc>
        <w:tc>
          <w:tcPr>
            <w:tcW w:w="1062" w:type="dxa"/>
            <w:vAlign w:val="center"/>
          </w:tcPr>
          <w:p w14:paraId="75838DC1" w14:textId="54BCB943" w:rsidR="007A3437" w:rsidRDefault="007A3437" w:rsidP="00A85132">
            <w:pPr>
              <w:jc w:val="center"/>
              <w:rPr>
                <w:bCs/>
              </w:rPr>
            </w:pPr>
            <w:r>
              <w:rPr>
                <w:bCs/>
              </w:rPr>
              <w:t>9</w:t>
            </w:r>
          </w:p>
        </w:tc>
        <w:tc>
          <w:tcPr>
            <w:tcW w:w="1062" w:type="dxa"/>
            <w:vAlign w:val="center"/>
          </w:tcPr>
          <w:p w14:paraId="52E21EDF" w14:textId="41F3FE52" w:rsidR="007A3437" w:rsidRDefault="00A85132" w:rsidP="00A85132">
            <w:pPr>
              <w:jc w:val="center"/>
              <w:rPr>
                <w:bCs/>
              </w:rPr>
            </w:pPr>
            <w:r>
              <w:rPr>
                <w:bCs/>
              </w:rPr>
              <w:t>28</w:t>
            </w:r>
          </w:p>
        </w:tc>
        <w:tc>
          <w:tcPr>
            <w:tcW w:w="1062" w:type="dxa"/>
            <w:vAlign w:val="center"/>
          </w:tcPr>
          <w:p w14:paraId="47C7314B" w14:textId="6E884394" w:rsidR="007A3437" w:rsidRDefault="00A85132" w:rsidP="00A85132">
            <w:pPr>
              <w:jc w:val="center"/>
              <w:rPr>
                <w:bCs/>
              </w:rPr>
            </w:pPr>
            <w:r>
              <w:rPr>
                <w:bCs/>
              </w:rPr>
              <w:t>35</w:t>
            </w:r>
          </w:p>
        </w:tc>
        <w:tc>
          <w:tcPr>
            <w:tcW w:w="1062" w:type="dxa"/>
            <w:vAlign w:val="center"/>
          </w:tcPr>
          <w:p w14:paraId="3FBAF3BF" w14:textId="5FAEE91E" w:rsidR="007A3437" w:rsidRDefault="00A85132" w:rsidP="00A85132">
            <w:pPr>
              <w:jc w:val="center"/>
              <w:rPr>
                <w:bCs/>
              </w:rPr>
            </w:pPr>
            <w:r>
              <w:rPr>
                <w:bCs/>
              </w:rPr>
              <w:t>15</w:t>
            </w:r>
          </w:p>
        </w:tc>
        <w:tc>
          <w:tcPr>
            <w:tcW w:w="1062" w:type="dxa"/>
            <w:vAlign w:val="center"/>
          </w:tcPr>
          <w:p w14:paraId="0225B6A4" w14:textId="5432053B" w:rsidR="007A3437" w:rsidRDefault="00A85132" w:rsidP="00A85132">
            <w:pPr>
              <w:jc w:val="center"/>
              <w:rPr>
                <w:bCs/>
              </w:rPr>
            </w:pPr>
            <w:r>
              <w:rPr>
                <w:bCs/>
              </w:rPr>
              <w:t>1</w:t>
            </w:r>
          </w:p>
        </w:tc>
        <w:tc>
          <w:tcPr>
            <w:tcW w:w="1062" w:type="dxa"/>
            <w:vAlign w:val="center"/>
          </w:tcPr>
          <w:p w14:paraId="7BDC534B" w14:textId="0E65B977" w:rsidR="007A3437" w:rsidRPr="00A85132" w:rsidRDefault="007A3437" w:rsidP="00A85132">
            <w:pPr>
              <w:jc w:val="center"/>
              <w:rPr>
                <w:bCs/>
                <w:color w:val="FF0000"/>
              </w:rPr>
            </w:pPr>
            <w:r w:rsidRPr="00A85132">
              <w:rPr>
                <w:bCs/>
                <w:color w:val="FF0000"/>
              </w:rPr>
              <w:t>89</w:t>
            </w:r>
          </w:p>
        </w:tc>
      </w:tr>
      <w:tr w:rsidR="007A3437" w14:paraId="2F644C4D" w14:textId="77777777" w:rsidTr="00A85132">
        <w:tc>
          <w:tcPr>
            <w:tcW w:w="1061" w:type="dxa"/>
          </w:tcPr>
          <w:p w14:paraId="60BD49C8" w14:textId="77777777" w:rsidR="007A3437" w:rsidRDefault="007A3437" w:rsidP="007A5C89">
            <w:pPr>
              <w:rPr>
                <w:bCs/>
              </w:rPr>
            </w:pPr>
            <w:r>
              <w:rPr>
                <w:bCs/>
              </w:rPr>
              <w:t>12º mes</w:t>
            </w:r>
          </w:p>
        </w:tc>
        <w:tc>
          <w:tcPr>
            <w:tcW w:w="1061" w:type="dxa"/>
            <w:vAlign w:val="center"/>
          </w:tcPr>
          <w:p w14:paraId="58C45D1D" w14:textId="1B5B6D6F" w:rsidR="007A3437" w:rsidRDefault="007A3437" w:rsidP="00A85132">
            <w:pPr>
              <w:jc w:val="center"/>
              <w:rPr>
                <w:bCs/>
              </w:rPr>
            </w:pPr>
            <w:r>
              <w:rPr>
                <w:bCs/>
              </w:rPr>
              <w:t>1</w:t>
            </w:r>
          </w:p>
        </w:tc>
        <w:tc>
          <w:tcPr>
            <w:tcW w:w="1062" w:type="dxa"/>
            <w:vAlign w:val="center"/>
          </w:tcPr>
          <w:p w14:paraId="00350B1D" w14:textId="671C2E02" w:rsidR="007A3437" w:rsidRDefault="007A3437" w:rsidP="00A85132">
            <w:pPr>
              <w:jc w:val="center"/>
              <w:rPr>
                <w:bCs/>
              </w:rPr>
            </w:pPr>
            <w:r>
              <w:rPr>
                <w:bCs/>
              </w:rPr>
              <w:t>10</w:t>
            </w:r>
          </w:p>
        </w:tc>
        <w:tc>
          <w:tcPr>
            <w:tcW w:w="1062" w:type="dxa"/>
            <w:vAlign w:val="center"/>
          </w:tcPr>
          <w:p w14:paraId="0DF80864" w14:textId="1B2C7BB0" w:rsidR="007A3437" w:rsidRDefault="00A85132" w:rsidP="00A85132">
            <w:pPr>
              <w:jc w:val="center"/>
              <w:rPr>
                <w:bCs/>
              </w:rPr>
            </w:pPr>
            <w:r>
              <w:rPr>
                <w:bCs/>
              </w:rPr>
              <w:t>36</w:t>
            </w:r>
          </w:p>
        </w:tc>
        <w:tc>
          <w:tcPr>
            <w:tcW w:w="1062" w:type="dxa"/>
            <w:vAlign w:val="center"/>
          </w:tcPr>
          <w:p w14:paraId="7F66A849" w14:textId="31EA6CB9" w:rsidR="007A3437" w:rsidRDefault="00A85132" w:rsidP="00A85132">
            <w:pPr>
              <w:jc w:val="center"/>
              <w:rPr>
                <w:bCs/>
              </w:rPr>
            </w:pPr>
            <w:r>
              <w:rPr>
                <w:bCs/>
              </w:rPr>
              <w:t>56</w:t>
            </w:r>
          </w:p>
        </w:tc>
        <w:tc>
          <w:tcPr>
            <w:tcW w:w="1062" w:type="dxa"/>
            <w:vAlign w:val="center"/>
          </w:tcPr>
          <w:p w14:paraId="2052FD6D" w14:textId="0B693A78" w:rsidR="007A3437" w:rsidRDefault="00A85132" w:rsidP="00A85132">
            <w:pPr>
              <w:jc w:val="center"/>
              <w:rPr>
                <w:bCs/>
              </w:rPr>
            </w:pPr>
            <w:r>
              <w:rPr>
                <w:bCs/>
              </w:rPr>
              <w:t>35</w:t>
            </w:r>
          </w:p>
        </w:tc>
        <w:tc>
          <w:tcPr>
            <w:tcW w:w="1062" w:type="dxa"/>
            <w:vAlign w:val="center"/>
          </w:tcPr>
          <w:p w14:paraId="2AD102DC" w14:textId="1DFF8067" w:rsidR="007A3437" w:rsidRDefault="00A85132" w:rsidP="00A85132">
            <w:pPr>
              <w:jc w:val="center"/>
              <w:rPr>
                <w:bCs/>
              </w:rPr>
            </w:pPr>
            <w:r>
              <w:rPr>
                <w:bCs/>
              </w:rPr>
              <w:t>6</w:t>
            </w:r>
          </w:p>
        </w:tc>
        <w:tc>
          <w:tcPr>
            <w:tcW w:w="1062" w:type="dxa"/>
            <w:vAlign w:val="center"/>
          </w:tcPr>
          <w:p w14:paraId="2F67779B" w14:textId="6F0CE6C5" w:rsidR="007A3437" w:rsidRPr="00A85132" w:rsidRDefault="007A3437" w:rsidP="00A85132">
            <w:pPr>
              <w:jc w:val="center"/>
              <w:rPr>
                <w:bCs/>
                <w:color w:val="FF0000"/>
              </w:rPr>
            </w:pPr>
            <w:r w:rsidRPr="00A85132">
              <w:rPr>
                <w:bCs/>
                <w:color w:val="FF0000"/>
              </w:rPr>
              <w:t>144</w:t>
            </w:r>
          </w:p>
        </w:tc>
      </w:tr>
    </w:tbl>
    <w:p w14:paraId="79E842DB" w14:textId="1763A066" w:rsidR="007A3437" w:rsidRDefault="007A3437">
      <w:pPr>
        <w:rPr>
          <w:bCs/>
        </w:rPr>
      </w:pPr>
    </w:p>
    <w:p w14:paraId="640D2751" w14:textId="743B1311" w:rsidR="009F6F60" w:rsidRDefault="009F6F60">
      <w:pPr>
        <w:rPr>
          <w:bCs/>
        </w:rPr>
      </w:pPr>
      <w:r>
        <w:rPr>
          <w:bCs/>
        </w:rPr>
        <w:t xml:space="preserve">Es justamente en los resultados de cada mes donde aparece la célebre secuencia y que, puede continuarse hasta el infinito. </w:t>
      </w:r>
    </w:p>
    <w:p w14:paraId="60B9B5B0" w14:textId="77777777" w:rsidR="00F6468B" w:rsidRDefault="00F6468B">
      <w:pPr>
        <w:rPr>
          <w:b/>
        </w:rPr>
      </w:pPr>
    </w:p>
    <w:p w14:paraId="19575EB3" w14:textId="366F23B5" w:rsidR="009F6F60" w:rsidRDefault="009F6F60">
      <w:pPr>
        <w:rPr>
          <w:b/>
        </w:rPr>
      </w:pPr>
      <w:r w:rsidRPr="009F6F60">
        <w:rPr>
          <w:b/>
        </w:rPr>
        <w:t>PREGUNTA PARA EL ALUMNO</w:t>
      </w:r>
    </w:p>
    <w:p w14:paraId="7B87F03B" w14:textId="56C10A4E" w:rsidR="009F6F60" w:rsidRDefault="009F6F60">
      <w:pPr>
        <w:rPr>
          <w:b/>
        </w:rPr>
      </w:pPr>
      <w:r>
        <w:rPr>
          <w:b/>
        </w:rPr>
        <w:t>¿Qué observas? ¿Podrías deducir los tres siguientes términos de la serie?</w:t>
      </w:r>
    </w:p>
    <w:p w14:paraId="46B524D5" w14:textId="05C086E5" w:rsidR="009F6F60" w:rsidRDefault="009F6F60">
      <w:pPr>
        <w:rPr>
          <w:bCs/>
        </w:rPr>
      </w:pPr>
      <w:r>
        <w:rPr>
          <w:bCs/>
        </w:rPr>
        <w:t>SOLUCIÓN</w:t>
      </w:r>
    </w:p>
    <w:p w14:paraId="4603AC99" w14:textId="28E48A1F" w:rsidR="009F6F60" w:rsidRDefault="009F6F60">
      <w:pPr>
        <w:rPr>
          <w:bCs/>
        </w:rPr>
      </w:pPr>
      <w:r>
        <w:rPr>
          <w:bCs/>
        </w:rPr>
        <w:t>Lo único que hay que hacer para saber qué número va a continuación en la serie es sumar los dos números anteriores. Por ejemplo, el 13 surge de sumar 5 y 8, mientras que el 21 es la suma del 8 con el 13. Entonces, los tres siguientes términos de la serie, correspondientes al año y un mes, año y dos meses y año y tres meses</w:t>
      </w:r>
      <w:r w:rsidR="000F7A40">
        <w:rPr>
          <w:bCs/>
        </w:rPr>
        <w:t>,</w:t>
      </w:r>
      <w:r>
        <w:rPr>
          <w:bCs/>
        </w:rPr>
        <w:t xml:space="preserve"> serían: </w:t>
      </w:r>
    </w:p>
    <w:p w14:paraId="2CED0E79" w14:textId="7276D93D" w:rsidR="009F6F60" w:rsidRDefault="009F6F60">
      <w:pPr>
        <w:rPr>
          <w:bCs/>
        </w:rPr>
      </w:pPr>
      <w:r>
        <w:rPr>
          <w:bCs/>
        </w:rPr>
        <w:t>13º mes: 89 + 144 = 233</w:t>
      </w:r>
    </w:p>
    <w:p w14:paraId="5478DFBC" w14:textId="73A09B61" w:rsidR="009F6F60" w:rsidRDefault="009F6F60">
      <w:pPr>
        <w:rPr>
          <w:bCs/>
        </w:rPr>
      </w:pPr>
      <w:r>
        <w:rPr>
          <w:bCs/>
        </w:rPr>
        <w:t xml:space="preserve">14º mes: 144 + 233 = </w:t>
      </w:r>
      <w:r w:rsidR="00484954">
        <w:rPr>
          <w:bCs/>
        </w:rPr>
        <w:t>377</w:t>
      </w:r>
    </w:p>
    <w:p w14:paraId="7375C089" w14:textId="5905B711" w:rsidR="00484954" w:rsidRPr="009F6F60" w:rsidRDefault="00484954">
      <w:pPr>
        <w:rPr>
          <w:bCs/>
        </w:rPr>
      </w:pPr>
      <w:r>
        <w:rPr>
          <w:bCs/>
        </w:rPr>
        <w:t>15º mes : 233 + 377 = 610</w:t>
      </w:r>
    </w:p>
    <w:p w14:paraId="5634F32F" w14:textId="4862471D" w:rsidR="009F6F60" w:rsidRDefault="009F6F60">
      <w:pPr>
        <w:rPr>
          <w:bCs/>
        </w:rPr>
      </w:pPr>
    </w:p>
    <w:p w14:paraId="7D4EF2BB" w14:textId="36D64618" w:rsidR="009F6F60" w:rsidRDefault="00AC58FF">
      <w:pPr>
        <w:rPr>
          <w:bCs/>
        </w:rPr>
      </w:pPr>
      <w:r>
        <w:rPr>
          <w:bCs/>
        </w:rPr>
        <w:t>LAS SUCESIONES CUYOS TÉRMINOS SE OBTIENEN A PARTIR DE LOS ANTERIORES SE DICE QUE ESTÁN DADAS EN FORMA RECURRENTE.</w:t>
      </w:r>
    </w:p>
    <w:p w14:paraId="554BD2D8" w14:textId="1341A7B2" w:rsidR="00AC58FF" w:rsidRDefault="00AC58FF">
      <w:pPr>
        <w:rPr>
          <w:bCs/>
        </w:rPr>
      </w:pPr>
      <w:r>
        <w:rPr>
          <w:bCs/>
        </w:rPr>
        <w:t xml:space="preserve">En la sucesión de Fibonacci: 1, 1, 2, 3, 5, 8, 13, … cada término se define así: </w:t>
      </w:r>
    </w:p>
    <w:p w14:paraId="58CB00F3" w14:textId="2D204FC8" w:rsidR="00AC58FF" w:rsidRDefault="00AC58FF" w:rsidP="00AC58FF">
      <w:pPr>
        <w:ind w:left="708" w:firstLine="708"/>
        <w:rPr>
          <w:rFonts w:eastAsiaTheme="minorEastAsia"/>
          <w:bCs/>
        </w:rPr>
      </w:pPr>
      <m:oMath>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1</m:t>
            </m:r>
          </m:sub>
        </m:sSub>
        <m:r>
          <w:rPr>
            <w:rFonts w:ascii="Cambria Math" w:hAnsi="Cambria Math"/>
          </w:rPr>
          <m:t>=1</m:t>
        </m:r>
      </m:oMath>
      <w:r>
        <w:rPr>
          <w:rFonts w:eastAsiaTheme="minorEastAsia"/>
          <w:bCs/>
        </w:rPr>
        <w:t xml:space="preserve">   ,    </w:t>
      </w:r>
      <m:oMath>
        <m:sSub>
          <m:sSubPr>
            <m:ctrlPr>
              <w:rPr>
                <w:rFonts w:ascii="Cambria Math" w:eastAsiaTheme="minorEastAsia" w:hAnsi="Cambria Math"/>
                <w:bCs/>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=1</m:t>
        </m:r>
      </m:oMath>
      <w:r>
        <w:rPr>
          <w:rFonts w:eastAsiaTheme="minorEastAsia"/>
          <w:bCs/>
        </w:rPr>
        <w:t xml:space="preserve">,    </w:t>
      </w:r>
      <m:oMath>
        <m:sSub>
          <m:sSubPr>
            <m:ctrlPr>
              <w:rPr>
                <w:rFonts w:ascii="Cambria Math" w:eastAsiaTheme="minorEastAsia" w:hAnsi="Cambria Math"/>
                <w:bCs/>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a</m:t>
            </m:r>
          </m:e>
          <m:sub>
            <m:r>
              <w:rPr>
                <w:rFonts w:ascii="Cambria Math" w:eastAsiaTheme="minorEastAsia" w:hAnsi="Cambria Math"/>
              </w:rPr>
              <m:t>n-2</m:t>
            </m:r>
          </m:sub>
        </m:sSub>
      </m:oMath>
    </w:p>
    <w:p w14:paraId="4BA171B7" w14:textId="43FCA06E" w:rsidR="00AC58FF" w:rsidRDefault="00AC58FF" w:rsidP="00AC58FF">
      <w:pPr>
        <w:ind w:left="708" w:firstLine="708"/>
        <w:rPr>
          <w:bCs/>
        </w:rPr>
      </w:pPr>
    </w:p>
    <w:p w14:paraId="4DA36611" w14:textId="108F664E" w:rsidR="00C141EF" w:rsidRDefault="00C141EF" w:rsidP="00AC58FF">
      <w:pPr>
        <w:ind w:left="708" w:firstLine="708"/>
        <w:rPr>
          <w:bCs/>
        </w:rPr>
      </w:pPr>
    </w:p>
    <w:p w14:paraId="685486CA" w14:textId="77777777" w:rsidR="00C141EF" w:rsidRDefault="00C141EF" w:rsidP="00AC58FF">
      <w:pPr>
        <w:ind w:left="708" w:firstLine="708"/>
        <w:rPr>
          <w:bCs/>
        </w:rPr>
      </w:pPr>
    </w:p>
    <w:p w14:paraId="631C8CC8" w14:textId="5951BC5B" w:rsidR="00F6468B" w:rsidRDefault="00F6468B" w:rsidP="00AC58FF">
      <w:pPr>
        <w:ind w:left="708" w:firstLine="708"/>
        <w:rPr>
          <w:bCs/>
        </w:rPr>
      </w:pPr>
    </w:p>
    <w:p w14:paraId="2FB3D7E2" w14:textId="77777777" w:rsidR="00F6468B" w:rsidRDefault="00F6468B" w:rsidP="00AC58FF">
      <w:pPr>
        <w:ind w:left="708" w:firstLine="708"/>
        <w:rPr>
          <w:bCs/>
        </w:rPr>
      </w:pPr>
    </w:p>
    <w:p w14:paraId="5358ED74" w14:textId="114BE6DB" w:rsidR="00AC58FF" w:rsidRDefault="00AC58FF" w:rsidP="00AC58FF">
      <w:pPr>
        <w:rPr>
          <w:b/>
        </w:rPr>
      </w:pPr>
      <w:r w:rsidRPr="00AC58FF">
        <w:rPr>
          <w:b/>
        </w:rPr>
        <w:lastRenderedPageBreak/>
        <w:t>PROPIEDADES</w:t>
      </w:r>
      <w:r>
        <w:rPr>
          <w:b/>
        </w:rPr>
        <w:t xml:space="preserve"> CURIOSAS</w:t>
      </w:r>
    </w:p>
    <w:p w14:paraId="27E410A3" w14:textId="1506683E" w:rsidR="00AC58FF" w:rsidRPr="00242338" w:rsidRDefault="00AC58FF" w:rsidP="00AC58FF">
      <w:pPr>
        <w:pStyle w:val="Prrafodelista"/>
        <w:numPr>
          <w:ilvl w:val="0"/>
          <w:numId w:val="1"/>
        </w:numPr>
        <w:rPr>
          <w:b/>
        </w:rPr>
      </w:pPr>
      <w:r>
        <w:rPr>
          <w:bCs/>
        </w:rPr>
        <w:t xml:space="preserve">Cualquier número </w:t>
      </w:r>
      <w:r w:rsidR="00242338">
        <w:rPr>
          <w:bCs/>
        </w:rPr>
        <w:t>natural</w:t>
      </w:r>
      <w:r>
        <w:rPr>
          <w:bCs/>
        </w:rPr>
        <w:t xml:space="preserve"> que imagines, se puede poner como suma de </w:t>
      </w:r>
      <w:r w:rsidR="00BA6013">
        <w:rPr>
          <w:bCs/>
        </w:rPr>
        <w:t>un número limitado de términ</w:t>
      </w:r>
      <w:r>
        <w:rPr>
          <w:bCs/>
        </w:rPr>
        <w:t>os de</w:t>
      </w:r>
      <w:r w:rsidR="00BA6013">
        <w:rPr>
          <w:bCs/>
        </w:rPr>
        <w:t xml:space="preserve"> la sucesión de </w:t>
      </w:r>
      <w:r>
        <w:rPr>
          <w:bCs/>
        </w:rPr>
        <w:t xml:space="preserve"> Fibonacci</w:t>
      </w:r>
      <w:r w:rsidR="00BA6013">
        <w:rPr>
          <w:bCs/>
        </w:rPr>
        <w:t xml:space="preserve">, todos ellos </w:t>
      </w:r>
      <w:r w:rsidR="00460DE1">
        <w:rPr>
          <w:bCs/>
        </w:rPr>
        <w:t>distintos</w:t>
      </w:r>
      <w:r w:rsidR="00242338">
        <w:rPr>
          <w:bCs/>
        </w:rPr>
        <w:t>.</w:t>
      </w:r>
    </w:p>
    <w:p w14:paraId="688F4065" w14:textId="510F0D8A" w:rsidR="00242338" w:rsidRDefault="00242338" w:rsidP="00242338">
      <w:pPr>
        <w:pStyle w:val="Prrafodelista"/>
        <w:rPr>
          <w:bCs/>
        </w:rPr>
      </w:pPr>
      <w:r>
        <w:rPr>
          <w:bCs/>
        </w:rPr>
        <w:t>Prueba a intentarlo con el 17 y el 65.</w:t>
      </w:r>
    </w:p>
    <w:p w14:paraId="49874C10" w14:textId="667DCEFD" w:rsidR="00242338" w:rsidRDefault="00242338" w:rsidP="00242338">
      <w:pPr>
        <w:pStyle w:val="Prrafodelista"/>
        <w:rPr>
          <w:bCs/>
        </w:rPr>
      </w:pPr>
    </w:p>
    <w:p w14:paraId="037A9D33" w14:textId="27EA3BC9" w:rsidR="00242338" w:rsidRDefault="00242338" w:rsidP="00242338">
      <w:pPr>
        <w:pStyle w:val="Prrafodelista"/>
        <w:rPr>
          <w:bCs/>
        </w:rPr>
      </w:pPr>
      <w:r>
        <w:rPr>
          <w:bCs/>
        </w:rPr>
        <w:t>SOLUCIÓN : 17 = 13 + 3 + 1</w:t>
      </w:r>
    </w:p>
    <w:p w14:paraId="1DB606F6" w14:textId="22DBA006" w:rsidR="00242338" w:rsidRDefault="00242338" w:rsidP="00242338">
      <w:pPr>
        <w:pStyle w:val="Prrafodelista"/>
        <w:rPr>
          <w:bCs/>
        </w:rPr>
      </w:pPr>
      <w:r>
        <w:rPr>
          <w:bCs/>
        </w:rPr>
        <w:t xml:space="preserve">                       65 = 2 + 3 + 5 + 55 = 2 + 8 + 55  (La solución no es única)</w:t>
      </w:r>
    </w:p>
    <w:p w14:paraId="5E96B96E" w14:textId="77777777" w:rsidR="00BA6013" w:rsidRDefault="00BA6013" w:rsidP="00242338">
      <w:pPr>
        <w:pStyle w:val="Prrafodelista"/>
        <w:rPr>
          <w:bCs/>
        </w:rPr>
      </w:pPr>
    </w:p>
    <w:p w14:paraId="0AAD5E41" w14:textId="34275CE7" w:rsidR="00BA6013" w:rsidRPr="003715B8" w:rsidRDefault="00BA6013" w:rsidP="00BA6013">
      <w:pPr>
        <w:pStyle w:val="Prrafodelista"/>
        <w:numPr>
          <w:ilvl w:val="0"/>
          <w:numId w:val="1"/>
        </w:numPr>
        <w:rPr>
          <w:b/>
        </w:rPr>
      </w:pPr>
      <w:r>
        <w:rPr>
          <w:bCs/>
        </w:rPr>
        <w:t xml:space="preserve">Tan solo un término de cada 3 es par, uno de cada 4 es múltiplo de 3, uno de cada 5 es múltiplo de 5, etc. </w:t>
      </w:r>
      <w:r w:rsidR="003715B8">
        <w:rPr>
          <w:bCs/>
        </w:rPr>
        <w:t>Comprobar con algunos términos de la sucesión.</w:t>
      </w:r>
    </w:p>
    <w:p w14:paraId="6523CF60" w14:textId="77777777" w:rsidR="003715B8" w:rsidRPr="003715B8" w:rsidRDefault="003715B8" w:rsidP="003715B8">
      <w:pPr>
        <w:pStyle w:val="Prrafodelista"/>
        <w:rPr>
          <w:b/>
        </w:rPr>
      </w:pPr>
    </w:p>
    <w:p w14:paraId="124A0CD4" w14:textId="29D77E54" w:rsidR="003715B8" w:rsidRPr="003715B8" w:rsidRDefault="003715B8" w:rsidP="00BA6013">
      <w:pPr>
        <w:pStyle w:val="Prrafodelista"/>
        <w:numPr>
          <w:ilvl w:val="0"/>
          <w:numId w:val="1"/>
        </w:numPr>
        <w:rPr>
          <w:b/>
        </w:rPr>
      </w:pPr>
      <w:r>
        <w:rPr>
          <w:bCs/>
        </w:rPr>
        <w:t>Cada número de Fibonacci es el promedio del término que se encuentra dos posiciones antes y el término que se encuentra una posición después. Es decir:</w:t>
      </w:r>
    </w:p>
    <w:p w14:paraId="29A1073D" w14:textId="77777777" w:rsidR="003715B8" w:rsidRPr="003715B8" w:rsidRDefault="003715B8" w:rsidP="003715B8">
      <w:pPr>
        <w:pStyle w:val="Prrafodelista"/>
        <w:rPr>
          <w:b/>
        </w:rPr>
      </w:pPr>
    </w:p>
    <w:p w14:paraId="4B1617EF" w14:textId="5434D3FD" w:rsidR="003715B8" w:rsidRPr="003715B8" w:rsidRDefault="003715B8" w:rsidP="003715B8">
      <w:pPr>
        <w:pStyle w:val="Prrafodelista"/>
        <w:rPr>
          <w:b/>
          <w:sz w:val="28"/>
        </w:rPr>
      </w:pPr>
      <w:r w:rsidRPr="003715B8">
        <w:rPr>
          <w:b/>
          <w:sz w:val="28"/>
        </w:rPr>
        <w:t xml:space="preserve"> </w:t>
      </w:r>
      <m:oMath>
        <m:sSub>
          <m:sSubPr>
            <m:ctrlPr>
              <w:rPr>
                <w:rFonts w:ascii="Cambria Math" w:hAnsi="Cambria Math"/>
                <w:b/>
                <w:i/>
                <w:sz w:val="28"/>
              </w:rPr>
            </m:ctrlPr>
          </m:sSubPr>
          <m:e>
            <m:r>
              <m:rPr>
                <m:sty m:val="bi"/>
              </m:rPr>
              <w:rPr>
                <w:rFonts w:ascii="Cambria Math" w:hAnsi="Cambria Math"/>
                <w:sz w:val="28"/>
              </w:rPr>
              <m:t>f</m:t>
            </m:r>
          </m:e>
          <m:sub>
            <m:r>
              <m:rPr>
                <m:sty m:val="bi"/>
              </m:rPr>
              <w:rPr>
                <w:rFonts w:ascii="Cambria Math" w:hAnsi="Cambria Math"/>
                <w:sz w:val="28"/>
              </w:rPr>
              <m:t>n</m:t>
            </m:r>
          </m:sub>
        </m:sSub>
        <m:r>
          <m:rPr>
            <m:sty m:val="bi"/>
          </m:rPr>
          <w:rPr>
            <w:rFonts w:ascii="Cambria Math" w:hAnsi="Cambria Math"/>
            <w:sz w:val="28"/>
          </w:rPr>
          <m:t xml:space="preserve">= </m:t>
        </m:r>
        <m:f>
          <m:fPr>
            <m:ctrlPr>
              <w:rPr>
                <w:rFonts w:ascii="Cambria Math" w:hAnsi="Cambria Math"/>
                <w:b/>
                <w:i/>
                <w:sz w:val="28"/>
              </w:rPr>
            </m:ctrlPr>
          </m:fPr>
          <m:num>
            <m:sSub>
              <m:sSubPr>
                <m:ctrlPr>
                  <w:rPr>
                    <w:rFonts w:ascii="Cambria Math" w:hAnsi="Cambria Math"/>
                    <w:b/>
                    <w:i/>
                    <w:sz w:val="28"/>
                  </w:rPr>
                </m:ctrlPr>
              </m:sSubPr>
              <m:e>
                <m:r>
                  <m:rPr>
                    <m:sty m:val="bi"/>
                  </m:rPr>
                  <w:rPr>
                    <w:rFonts w:ascii="Cambria Math" w:hAnsi="Cambria Math"/>
                    <w:sz w:val="28"/>
                  </w:rPr>
                  <m:t>f</m:t>
                </m:r>
              </m:e>
              <m:sub>
                <m:r>
                  <m:rPr>
                    <m:sty m:val="bi"/>
                  </m:rPr>
                  <w:rPr>
                    <w:rFonts w:ascii="Cambria Math" w:hAnsi="Cambria Math"/>
                    <w:sz w:val="28"/>
                  </w:rPr>
                  <m:t>n-2</m:t>
                </m:r>
              </m:sub>
            </m:sSub>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sz w:val="28"/>
                  </w:rPr>
                  <m:t>f</m:t>
                </m:r>
              </m:e>
              <m:sub>
                <m:r>
                  <m:rPr>
                    <m:sty m:val="bi"/>
                  </m:rPr>
                  <w:rPr>
                    <w:rFonts w:ascii="Cambria Math" w:hAnsi="Cambria Math"/>
                    <w:sz w:val="28"/>
                  </w:rPr>
                  <m:t>n+1</m:t>
                </m:r>
              </m:sub>
            </m:sSub>
          </m:num>
          <m:den>
            <m:r>
              <m:rPr>
                <m:sty m:val="bi"/>
              </m:rPr>
              <w:rPr>
                <w:rFonts w:ascii="Cambria Math" w:hAnsi="Cambria Math"/>
                <w:sz w:val="28"/>
              </w:rPr>
              <m:t>2</m:t>
            </m:r>
          </m:den>
        </m:f>
      </m:oMath>
    </w:p>
    <w:p w14:paraId="66DFD626" w14:textId="77777777" w:rsidR="003715B8" w:rsidRPr="003715B8" w:rsidRDefault="003715B8" w:rsidP="003715B8">
      <w:pPr>
        <w:pStyle w:val="Prrafodelista"/>
        <w:rPr>
          <w:b/>
        </w:rPr>
      </w:pPr>
    </w:p>
    <w:p w14:paraId="327F3BDD" w14:textId="3DA2459F" w:rsidR="003715B8" w:rsidRDefault="003715B8" w:rsidP="003715B8">
      <w:pPr>
        <w:pStyle w:val="Prrafodelista"/>
        <w:rPr>
          <w:bCs/>
        </w:rPr>
      </w:pPr>
      <w:r>
        <w:rPr>
          <w:bCs/>
        </w:rPr>
        <w:t xml:space="preserve">Comprobarlo con ciertos términos de la sucesión: </w:t>
      </w:r>
    </w:p>
    <w:p w14:paraId="1555BE4E" w14:textId="77777777" w:rsidR="00ED47AB" w:rsidRDefault="00ED47AB" w:rsidP="003715B8">
      <w:pPr>
        <w:pStyle w:val="Prrafodelista"/>
        <w:rPr>
          <w:bCs/>
        </w:rPr>
      </w:pPr>
    </w:p>
    <w:p w14:paraId="3C65A1A6" w14:textId="23BC821A" w:rsidR="003715B8" w:rsidRDefault="003715B8" w:rsidP="003715B8">
      <w:pPr>
        <w:pStyle w:val="Prrafodelista"/>
        <w:rPr>
          <w:rFonts w:eastAsiaTheme="minorEastAsia"/>
          <w:bCs/>
          <w:sz w:val="36"/>
          <w:szCs w:val="36"/>
        </w:rPr>
      </w:pPr>
      <w:r>
        <w:rPr>
          <w:bCs/>
        </w:rPr>
        <w:t>Por ejemplo</w:t>
      </w:r>
      <w:r w:rsidRPr="00ED47AB">
        <w:rPr>
          <w:bCs/>
          <w:sz w:val="36"/>
          <w:szCs w:val="36"/>
        </w:rPr>
        <w:t>:</w:t>
      </w:r>
      <w:r w:rsidR="00ED47AB" w:rsidRPr="00ED47AB">
        <w:rPr>
          <w:bCs/>
          <w:sz w:val="36"/>
          <w:szCs w:val="36"/>
        </w:rPr>
        <w:t xml:space="preserve">    </w:t>
      </w:r>
      <w:r w:rsidRPr="00ED47AB">
        <w:rPr>
          <w:bCs/>
          <w:sz w:val="36"/>
          <w:szCs w:val="36"/>
        </w:rPr>
        <w:t xml:space="preserve"> </w:t>
      </w:r>
      <m:oMath>
        <m:f>
          <m:fPr>
            <m:ctrlPr>
              <w:rPr>
                <w:rFonts w:ascii="Cambria Math" w:hAnsi="Cambria Math"/>
                <w:bCs/>
                <w:i/>
                <w:sz w:val="36"/>
                <w:szCs w:val="36"/>
              </w:rPr>
            </m:ctrlPr>
          </m:fPr>
          <m:num>
            <m:r>
              <w:rPr>
                <w:rFonts w:ascii="Cambria Math" w:hAnsi="Cambria Math"/>
                <w:sz w:val="36"/>
                <w:szCs w:val="36"/>
              </w:rPr>
              <m:t>8+34</m:t>
            </m:r>
          </m:num>
          <m:den>
            <m:r>
              <w:rPr>
                <w:rFonts w:ascii="Cambria Math" w:hAnsi="Cambria Math"/>
                <w:sz w:val="36"/>
                <w:szCs w:val="36"/>
              </w:rPr>
              <m:t>2</m:t>
            </m:r>
          </m:den>
        </m:f>
        <m:r>
          <w:rPr>
            <w:rFonts w:ascii="Cambria Math" w:hAnsi="Cambria Math"/>
            <w:sz w:val="36"/>
            <w:szCs w:val="36"/>
          </w:rPr>
          <m:t>= 21</m:t>
        </m:r>
      </m:oMath>
    </w:p>
    <w:p w14:paraId="11D7F0F8" w14:textId="77777777" w:rsidR="00ED47AB" w:rsidRPr="00ED47AB" w:rsidRDefault="00ED47AB" w:rsidP="003715B8">
      <w:pPr>
        <w:pStyle w:val="Prrafodelista"/>
        <w:rPr>
          <w:bCs/>
          <w:sz w:val="36"/>
          <w:szCs w:val="36"/>
        </w:rPr>
      </w:pPr>
    </w:p>
    <w:p w14:paraId="6779CF74" w14:textId="77777777" w:rsidR="00ED47AB" w:rsidRPr="00ED47AB" w:rsidRDefault="00ED47AB" w:rsidP="003715B8">
      <w:pPr>
        <w:pStyle w:val="Prrafodelista"/>
        <w:numPr>
          <w:ilvl w:val="0"/>
          <w:numId w:val="1"/>
        </w:numPr>
        <w:rPr>
          <w:b/>
          <w:sz w:val="32"/>
        </w:rPr>
      </w:pPr>
      <w:r>
        <w:rPr>
          <w:bCs/>
        </w:rPr>
        <w:t>La suma de los n primeros términos es igual al número que ocupa la posición n + 2 menos uno. Es decir:</w:t>
      </w:r>
    </w:p>
    <w:p w14:paraId="45B2DCF7" w14:textId="126156C0" w:rsidR="00071521" w:rsidRDefault="00ED47AB" w:rsidP="00ED47AB">
      <w:pPr>
        <w:pStyle w:val="Prrafodelista"/>
        <w:rPr>
          <w:rFonts w:eastAsiaTheme="minorEastAsia"/>
          <w:bCs/>
          <w:sz w:val="32"/>
        </w:rPr>
      </w:pPr>
      <w:r>
        <w:rPr>
          <w:bCs/>
        </w:rPr>
        <w:t xml:space="preserve">                  </w:t>
      </w:r>
      <m:oMath>
        <m:sSub>
          <m:sSubPr>
            <m:ctrlPr>
              <w:rPr>
                <w:rFonts w:ascii="Cambria Math" w:hAnsi="Cambria Math"/>
                <w:bCs/>
                <w:i/>
                <w:sz w:val="32"/>
              </w:rPr>
            </m:ctrlPr>
          </m:sSubPr>
          <m:e>
            <m:r>
              <w:rPr>
                <w:rFonts w:ascii="Cambria Math" w:hAnsi="Cambria Math"/>
                <w:sz w:val="32"/>
              </w:rPr>
              <m:t>f</m:t>
            </m:r>
          </m:e>
          <m:sub>
            <m:r>
              <w:rPr>
                <w:rFonts w:ascii="Cambria Math" w:hAnsi="Cambria Math"/>
                <w:sz w:val="32"/>
              </w:rPr>
              <m:t>0</m:t>
            </m:r>
          </m:sub>
        </m:sSub>
        <m:r>
          <w:rPr>
            <w:rFonts w:ascii="Cambria Math" w:hAnsi="Cambria Math"/>
            <w:sz w:val="32"/>
          </w:rPr>
          <m:t>+</m:t>
        </m:r>
        <m:sSub>
          <m:sSubPr>
            <m:ctrlPr>
              <w:rPr>
                <w:rFonts w:ascii="Cambria Math" w:hAnsi="Cambria Math"/>
                <w:bCs/>
                <w:i/>
                <w:sz w:val="32"/>
              </w:rPr>
            </m:ctrlPr>
          </m:sSubPr>
          <m:e>
            <m:r>
              <w:rPr>
                <w:rFonts w:ascii="Cambria Math" w:hAnsi="Cambria Math"/>
                <w:sz w:val="32"/>
              </w:rPr>
              <m:t>f</m:t>
            </m:r>
          </m:e>
          <m:sub>
            <m:r>
              <w:rPr>
                <w:rFonts w:ascii="Cambria Math" w:hAnsi="Cambria Math"/>
                <w:sz w:val="32"/>
              </w:rPr>
              <m:t>1</m:t>
            </m:r>
          </m:sub>
        </m:sSub>
        <m:r>
          <w:rPr>
            <w:rFonts w:ascii="Cambria Math" w:hAnsi="Cambria Math"/>
            <w:sz w:val="32"/>
          </w:rPr>
          <m:t>+</m:t>
        </m:r>
        <m:sSub>
          <m:sSubPr>
            <m:ctrlPr>
              <w:rPr>
                <w:rFonts w:ascii="Cambria Math" w:hAnsi="Cambria Math"/>
                <w:bCs/>
                <w:i/>
                <w:sz w:val="32"/>
              </w:rPr>
            </m:ctrlPr>
          </m:sSubPr>
          <m:e>
            <m:r>
              <w:rPr>
                <w:rFonts w:ascii="Cambria Math" w:hAnsi="Cambria Math"/>
                <w:sz w:val="32"/>
              </w:rPr>
              <m:t>f</m:t>
            </m:r>
          </m:e>
          <m:sub>
            <m:r>
              <w:rPr>
                <w:rFonts w:ascii="Cambria Math" w:hAnsi="Cambria Math"/>
                <w:sz w:val="32"/>
              </w:rPr>
              <m:t>2</m:t>
            </m:r>
          </m:sub>
        </m:sSub>
        <m:r>
          <w:rPr>
            <w:rFonts w:ascii="Cambria Math" w:hAnsi="Cambria Math"/>
            <w:sz w:val="32"/>
          </w:rPr>
          <m:t xml:space="preserve">+…+ </m:t>
        </m:r>
        <m:sSub>
          <m:sSubPr>
            <m:ctrlPr>
              <w:rPr>
                <w:rFonts w:ascii="Cambria Math" w:hAnsi="Cambria Math"/>
                <w:bCs/>
                <w:i/>
                <w:sz w:val="32"/>
              </w:rPr>
            </m:ctrlPr>
          </m:sSubPr>
          <m:e>
            <m:r>
              <w:rPr>
                <w:rFonts w:ascii="Cambria Math" w:hAnsi="Cambria Math"/>
                <w:sz w:val="32"/>
              </w:rPr>
              <m:t>f</m:t>
            </m:r>
          </m:e>
          <m:sub>
            <m:r>
              <w:rPr>
                <w:rFonts w:ascii="Cambria Math" w:hAnsi="Cambria Math"/>
                <w:sz w:val="32"/>
              </w:rPr>
              <m:t xml:space="preserve">n </m:t>
            </m:r>
          </m:sub>
        </m:sSub>
        <m:r>
          <w:rPr>
            <w:rFonts w:ascii="Cambria Math" w:hAnsi="Cambria Math"/>
            <w:sz w:val="32"/>
          </w:rPr>
          <m:t xml:space="preserve">= </m:t>
        </m:r>
        <m:sSub>
          <m:sSubPr>
            <m:ctrlPr>
              <w:rPr>
                <w:rFonts w:ascii="Cambria Math" w:hAnsi="Cambria Math"/>
                <w:bCs/>
                <w:i/>
                <w:sz w:val="32"/>
              </w:rPr>
            </m:ctrlPr>
          </m:sSubPr>
          <m:e>
            <m:r>
              <w:rPr>
                <w:rFonts w:ascii="Cambria Math" w:hAnsi="Cambria Math"/>
                <w:sz w:val="32"/>
              </w:rPr>
              <m:t>f</m:t>
            </m:r>
          </m:e>
          <m:sub>
            <m:r>
              <w:rPr>
                <w:rFonts w:ascii="Cambria Math" w:hAnsi="Cambria Math"/>
                <w:sz w:val="32"/>
              </w:rPr>
              <m:t>n+2</m:t>
            </m:r>
          </m:sub>
        </m:sSub>
        <m:r>
          <w:rPr>
            <w:rFonts w:ascii="Cambria Math" w:hAnsi="Cambria Math"/>
            <w:sz w:val="32"/>
          </w:rPr>
          <m:t>-1</m:t>
        </m:r>
      </m:oMath>
    </w:p>
    <w:p w14:paraId="3B49B62D" w14:textId="15DEBF8E" w:rsidR="009F5866" w:rsidRDefault="009F5866" w:rsidP="00ED47AB">
      <w:pPr>
        <w:pStyle w:val="Prrafodelista"/>
        <w:rPr>
          <w:rFonts w:eastAsiaTheme="minorEastAsia"/>
          <w:bCs/>
          <w:sz w:val="32"/>
        </w:rPr>
      </w:pPr>
    </w:p>
    <w:p w14:paraId="1D6770F2" w14:textId="55DE8FC5" w:rsidR="009F5866" w:rsidRDefault="009F5866" w:rsidP="00ED47AB">
      <w:pPr>
        <w:pStyle w:val="Prrafodelista"/>
        <w:rPr>
          <w:rFonts w:eastAsiaTheme="minorEastAsia"/>
          <w:bCs/>
        </w:rPr>
      </w:pPr>
      <w:r>
        <w:rPr>
          <w:rFonts w:eastAsiaTheme="minorEastAsia"/>
          <w:bCs/>
        </w:rPr>
        <w:t xml:space="preserve">Comprobarlo con algunos términos. Por ejemplo: </w:t>
      </w:r>
    </w:p>
    <w:p w14:paraId="563E6284" w14:textId="325635A6" w:rsidR="009F5866" w:rsidRDefault="009F5866" w:rsidP="00ED47AB">
      <w:pPr>
        <w:pStyle w:val="Prrafodelista"/>
        <w:rPr>
          <w:rFonts w:eastAsiaTheme="minorEastAsia"/>
          <w:bCs/>
        </w:rPr>
      </w:pPr>
    </w:p>
    <w:p w14:paraId="3054F706" w14:textId="06DAD345" w:rsidR="009F5866" w:rsidRDefault="009F5866" w:rsidP="00ED47AB">
      <w:pPr>
        <w:pStyle w:val="Prrafodelista"/>
        <w:rPr>
          <w:rFonts w:eastAsiaTheme="minorEastAsia"/>
          <w:bCs/>
        </w:rPr>
      </w:pPr>
      <w:r>
        <w:rPr>
          <w:rFonts w:eastAsiaTheme="minorEastAsia"/>
          <w:bCs/>
        </w:rPr>
        <w:t xml:space="preserve">1+1+2+3+5+8+13+21+34+55+89 = 232 = 233 – 1 </w:t>
      </w:r>
    </w:p>
    <w:p w14:paraId="13E7A183" w14:textId="382BCED8" w:rsidR="009F5866" w:rsidRDefault="009F5866" w:rsidP="00ED47AB">
      <w:pPr>
        <w:pStyle w:val="Prrafodelista"/>
        <w:rPr>
          <w:rFonts w:eastAsiaTheme="minorEastAsia"/>
          <w:bCs/>
        </w:rPr>
      </w:pPr>
    </w:p>
    <w:p w14:paraId="03AB0D6A" w14:textId="13A9C840" w:rsidR="009F5866" w:rsidRDefault="009F5866" w:rsidP="009F5866">
      <w:pPr>
        <w:pStyle w:val="Prrafodelista"/>
        <w:numPr>
          <w:ilvl w:val="0"/>
          <w:numId w:val="1"/>
        </w:numPr>
        <w:rPr>
          <w:rFonts w:eastAsiaTheme="minorEastAsia"/>
          <w:bCs/>
        </w:rPr>
      </w:pPr>
      <w:r>
        <w:rPr>
          <w:rFonts w:eastAsiaTheme="minorEastAsia"/>
          <w:bCs/>
        </w:rPr>
        <w:t xml:space="preserve">El máximo común divisor de dos números de Fibonacci </w:t>
      </w:r>
      <w:r w:rsidR="00DB3867">
        <w:rPr>
          <w:rFonts w:eastAsiaTheme="minorEastAsia"/>
          <w:bCs/>
        </w:rPr>
        <w:t>cualesquiera</w:t>
      </w:r>
      <w:r>
        <w:rPr>
          <w:rFonts w:eastAsiaTheme="minorEastAsia"/>
          <w:bCs/>
        </w:rPr>
        <w:t xml:space="preserve"> es otro número de Fibonacci.</w:t>
      </w:r>
    </w:p>
    <w:p w14:paraId="0CD049EA" w14:textId="73E9EC53" w:rsidR="009F5866" w:rsidRDefault="009F5866" w:rsidP="009F5866">
      <w:pPr>
        <w:pStyle w:val="Prrafodelista"/>
        <w:ind w:left="643"/>
        <w:rPr>
          <w:rFonts w:eastAsiaTheme="minorEastAsia"/>
          <w:bCs/>
        </w:rPr>
      </w:pPr>
      <w:r>
        <w:rPr>
          <w:rFonts w:eastAsiaTheme="minorEastAsia"/>
          <w:bCs/>
        </w:rPr>
        <w:t xml:space="preserve">                            m.</w:t>
      </w:r>
      <w:r w:rsidR="001847D5">
        <w:rPr>
          <w:rFonts w:eastAsiaTheme="minorEastAsia"/>
          <w:bCs/>
        </w:rPr>
        <w:t xml:space="preserve"> </w:t>
      </w:r>
      <w:r>
        <w:rPr>
          <w:rFonts w:eastAsiaTheme="minorEastAsia"/>
          <w:bCs/>
        </w:rPr>
        <w:t>c.</w:t>
      </w:r>
      <w:r w:rsidR="001847D5">
        <w:rPr>
          <w:rFonts w:eastAsiaTheme="minorEastAsia"/>
          <w:bCs/>
        </w:rPr>
        <w:t xml:space="preserve"> </w:t>
      </w:r>
      <w:r>
        <w:rPr>
          <w:rFonts w:eastAsiaTheme="minorEastAsia"/>
          <w:bCs/>
        </w:rPr>
        <w:t>d. (</w:t>
      </w:r>
      <m:oMath>
        <m:sSub>
          <m:sSubPr>
            <m:ctrlPr>
              <w:rPr>
                <w:rFonts w:ascii="Cambria Math" w:eastAsiaTheme="minorEastAsia" w:hAnsi="Cambria Math"/>
                <w:bCs/>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f</m:t>
            </m:r>
          </m:e>
          <m:sub>
            <m:r>
              <w:rPr>
                <w:rFonts w:ascii="Cambria Math" w:eastAsiaTheme="minorEastAsia" w:hAnsi="Cambria Math"/>
              </w:rPr>
              <m:t>m</m:t>
            </m:r>
          </m:sub>
        </m:sSub>
        <m:r>
          <w:rPr>
            <w:rFonts w:ascii="Cambria Math" w:eastAsiaTheme="minorEastAsia" w:hAnsi="Cambria Math"/>
          </w:rPr>
          <m:t xml:space="preserve">)= </m:t>
        </m:r>
        <m:sSub>
          <m:sSubPr>
            <m:ctrlPr>
              <w:rPr>
                <w:rFonts w:ascii="Cambria Math" w:eastAsiaTheme="minorEastAsia" w:hAnsi="Cambria Math"/>
                <w:bCs/>
                <w:i/>
              </w:rPr>
            </m:ctrlPr>
          </m:sSubPr>
          <m:e>
            <m:r>
              <w:rPr>
                <w:rFonts w:ascii="Cambria Math" w:eastAsiaTheme="minorEastAsia" w:hAnsi="Cambria Math"/>
              </w:rPr>
              <m:t>f</m:t>
            </m:r>
          </m:e>
          <m:sub>
            <m:r>
              <w:rPr>
                <w:rFonts w:ascii="Cambria Math" w:eastAsiaTheme="minorEastAsia" w:hAnsi="Cambria Math"/>
              </w:rPr>
              <m:t>mcd(n,m)</m:t>
            </m:r>
          </m:sub>
        </m:sSub>
      </m:oMath>
    </w:p>
    <w:p w14:paraId="614D1D2D" w14:textId="66652455" w:rsidR="00F77481" w:rsidRDefault="00F77481" w:rsidP="009F5866">
      <w:pPr>
        <w:pStyle w:val="Prrafodelista"/>
        <w:ind w:left="643"/>
        <w:rPr>
          <w:rFonts w:eastAsiaTheme="minorEastAsia"/>
          <w:bCs/>
        </w:rPr>
      </w:pPr>
    </w:p>
    <w:p w14:paraId="1379E86E" w14:textId="4C59B0F2" w:rsidR="001847D5" w:rsidRDefault="00F77481" w:rsidP="001847D5">
      <w:pPr>
        <w:pStyle w:val="Prrafodelista"/>
        <w:ind w:left="643"/>
        <w:rPr>
          <w:rFonts w:eastAsiaTheme="minorEastAsia"/>
          <w:bCs/>
        </w:rPr>
      </w:pPr>
      <w:r>
        <w:rPr>
          <w:rFonts w:eastAsiaTheme="minorEastAsia"/>
          <w:bCs/>
        </w:rPr>
        <w:t>Poner un ejemplo: m.</w:t>
      </w:r>
      <w:r w:rsidR="001847D5">
        <w:rPr>
          <w:rFonts w:eastAsiaTheme="minorEastAsia"/>
          <w:bCs/>
        </w:rPr>
        <w:t xml:space="preserve"> </w:t>
      </w:r>
      <w:r>
        <w:rPr>
          <w:rFonts w:eastAsiaTheme="minorEastAsia"/>
          <w:bCs/>
        </w:rPr>
        <w:t>c.</w:t>
      </w:r>
      <w:r w:rsidR="001847D5">
        <w:rPr>
          <w:rFonts w:eastAsiaTheme="minorEastAsia"/>
          <w:bCs/>
        </w:rPr>
        <w:t xml:space="preserve"> </w:t>
      </w:r>
      <w:r>
        <w:rPr>
          <w:rFonts w:eastAsiaTheme="minorEastAsia"/>
          <w:bCs/>
        </w:rPr>
        <w:t>d. (144, 2584) = 8</w:t>
      </w:r>
      <w:r w:rsidR="001847D5">
        <w:rPr>
          <w:rFonts w:eastAsiaTheme="minorEastAsia"/>
          <w:bCs/>
        </w:rPr>
        <w:t xml:space="preserve">, donde 144 = </w:t>
      </w:r>
      <m:oMath>
        <m:sSub>
          <m:sSubPr>
            <m:ctrlPr>
              <w:rPr>
                <w:rFonts w:ascii="Cambria Math" w:eastAsiaTheme="minorEastAsia" w:hAnsi="Cambria Math"/>
                <w:bCs/>
                <w:i/>
              </w:rPr>
            </m:ctrlPr>
          </m:sSubPr>
          <m:e>
            <m:r>
              <w:rPr>
                <w:rFonts w:ascii="Cambria Math" w:eastAsiaTheme="minorEastAsia" w:hAnsi="Cambria Math"/>
              </w:rPr>
              <m:t>f</m:t>
            </m:r>
          </m:e>
          <m:sub>
            <m:r>
              <w:rPr>
                <w:rFonts w:ascii="Cambria Math" w:eastAsiaTheme="minorEastAsia" w:hAnsi="Cambria Math"/>
              </w:rPr>
              <m:t>12</m:t>
            </m:r>
          </m:sub>
        </m:sSub>
      </m:oMath>
      <w:r w:rsidR="001847D5">
        <w:rPr>
          <w:rFonts w:eastAsiaTheme="minorEastAsia"/>
          <w:bCs/>
        </w:rPr>
        <w:t xml:space="preserve"> , 2584 = </w:t>
      </w:r>
      <m:oMath>
        <m:sSub>
          <m:sSubPr>
            <m:ctrlPr>
              <w:rPr>
                <w:rFonts w:ascii="Cambria Math" w:eastAsiaTheme="minorEastAsia" w:hAnsi="Cambria Math"/>
                <w:bCs/>
                <w:i/>
              </w:rPr>
            </m:ctrlPr>
          </m:sSubPr>
          <m:e>
            <m:r>
              <w:rPr>
                <w:rFonts w:ascii="Cambria Math" w:eastAsiaTheme="minorEastAsia" w:hAnsi="Cambria Math"/>
              </w:rPr>
              <m:t>f</m:t>
            </m:r>
          </m:e>
          <m:sub>
            <m:r>
              <w:rPr>
                <w:rFonts w:ascii="Cambria Math" w:eastAsiaTheme="minorEastAsia" w:hAnsi="Cambria Math"/>
              </w:rPr>
              <m:t>18</m:t>
            </m:r>
          </m:sub>
        </m:sSub>
      </m:oMath>
      <w:r w:rsidR="001847D5">
        <w:rPr>
          <w:rFonts w:eastAsiaTheme="minorEastAsia"/>
          <w:bCs/>
        </w:rPr>
        <w:t xml:space="preserve"> y 8 = </w:t>
      </w:r>
      <m:oMath>
        <m:sSub>
          <m:sSubPr>
            <m:ctrlPr>
              <w:rPr>
                <w:rFonts w:ascii="Cambria Math" w:eastAsiaTheme="minorEastAsia" w:hAnsi="Cambria Math"/>
                <w:bCs/>
                <w:i/>
              </w:rPr>
            </m:ctrlPr>
          </m:sSubPr>
          <m:e>
            <m:r>
              <w:rPr>
                <w:rFonts w:ascii="Cambria Math" w:eastAsiaTheme="minorEastAsia" w:hAnsi="Cambria Math"/>
              </w:rPr>
              <m:t>f</m:t>
            </m:r>
          </m:e>
          <m:sub>
            <m:r>
              <w:rPr>
                <w:rFonts w:ascii="Cambria Math" w:eastAsiaTheme="minorEastAsia" w:hAnsi="Cambria Math"/>
              </w:rPr>
              <m:t>6</m:t>
            </m:r>
          </m:sub>
        </m:sSub>
      </m:oMath>
      <w:r w:rsidR="001847D5">
        <w:rPr>
          <w:rFonts w:eastAsiaTheme="minorEastAsia"/>
          <w:bCs/>
        </w:rPr>
        <w:t>. Observar que 6 = m. c. d. (12, 18)</w:t>
      </w:r>
    </w:p>
    <w:p w14:paraId="27E62236" w14:textId="77777777" w:rsidR="001847D5" w:rsidRPr="001847D5" w:rsidRDefault="001847D5" w:rsidP="001847D5">
      <w:pPr>
        <w:pStyle w:val="Prrafodelista"/>
        <w:ind w:left="643"/>
        <w:rPr>
          <w:rFonts w:eastAsiaTheme="minorEastAsia"/>
          <w:bCs/>
        </w:rPr>
      </w:pPr>
    </w:p>
    <w:p w14:paraId="6015BFA8" w14:textId="7D363BF3" w:rsidR="001847D5" w:rsidRPr="001847D5" w:rsidRDefault="001847D5" w:rsidP="001847D5">
      <w:pPr>
        <w:pStyle w:val="Prrafodelista"/>
        <w:numPr>
          <w:ilvl w:val="0"/>
          <w:numId w:val="1"/>
        </w:numPr>
        <w:rPr>
          <w:rFonts w:eastAsiaTheme="minorEastAsia"/>
          <w:bCs/>
          <w:sz w:val="32"/>
        </w:rPr>
      </w:pPr>
      <w:r>
        <w:rPr>
          <w:rFonts w:eastAsiaTheme="minorEastAsia"/>
          <w:bCs/>
        </w:rPr>
        <w:t>La suma de diez números de Fibonacci consecutivos es siempre 11 veces superior al séptimo número de la serie. Por ejemplo:</w:t>
      </w:r>
    </w:p>
    <w:p w14:paraId="24A6E0E6" w14:textId="77777777" w:rsidR="001847D5" w:rsidRPr="001847D5" w:rsidRDefault="001847D5" w:rsidP="001847D5">
      <w:pPr>
        <w:pStyle w:val="Prrafodelista"/>
        <w:ind w:left="643"/>
        <w:rPr>
          <w:rFonts w:eastAsiaTheme="minorEastAsia"/>
          <w:bCs/>
          <w:sz w:val="32"/>
        </w:rPr>
      </w:pPr>
    </w:p>
    <w:p w14:paraId="72802A0C" w14:textId="64320B8E" w:rsidR="001847D5" w:rsidRDefault="001847D5" w:rsidP="001847D5">
      <w:pPr>
        <w:pStyle w:val="Prrafodelista"/>
        <w:ind w:left="643"/>
        <w:rPr>
          <w:rFonts w:eastAsiaTheme="minorEastAsia"/>
          <w:bCs/>
          <w:color w:val="FF0000"/>
        </w:rPr>
      </w:pPr>
      <w:r>
        <w:rPr>
          <w:rFonts w:eastAsiaTheme="minorEastAsia"/>
          <w:bCs/>
        </w:rPr>
        <w:t>1+1+2+3+5+8+</w:t>
      </w:r>
      <w:r w:rsidRPr="001847D5">
        <w:rPr>
          <w:rFonts w:eastAsiaTheme="minorEastAsia"/>
          <w:bCs/>
          <w:color w:val="FF0000"/>
        </w:rPr>
        <w:t>13</w:t>
      </w:r>
      <w:r>
        <w:rPr>
          <w:rFonts w:eastAsiaTheme="minorEastAsia"/>
          <w:bCs/>
        </w:rPr>
        <w:t xml:space="preserve">+21+34+55 = 143 = </w:t>
      </w:r>
      <w:r w:rsidRPr="001847D5">
        <w:rPr>
          <w:rFonts w:eastAsiaTheme="minorEastAsia"/>
          <w:bCs/>
          <w:color w:val="FF0000"/>
        </w:rPr>
        <w:t>11 · 13</w:t>
      </w:r>
    </w:p>
    <w:p w14:paraId="6EF22E6F" w14:textId="5BEC4F16" w:rsidR="001847D5" w:rsidRDefault="001847D5" w:rsidP="001847D5">
      <w:pPr>
        <w:pStyle w:val="Prrafodelista"/>
        <w:ind w:left="643"/>
        <w:rPr>
          <w:rFonts w:eastAsiaTheme="minorEastAsia"/>
          <w:bCs/>
          <w:color w:val="FF0000"/>
        </w:rPr>
      </w:pPr>
    </w:p>
    <w:p w14:paraId="13A2D516" w14:textId="216DD75D" w:rsidR="001847D5" w:rsidRDefault="001847D5" w:rsidP="001847D5">
      <w:pPr>
        <w:pStyle w:val="Prrafodelista"/>
        <w:ind w:left="643"/>
        <w:rPr>
          <w:rFonts w:eastAsiaTheme="minorEastAsia"/>
          <w:bCs/>
          <w:color w:val="FF0000"/>
        </w:rPr>
      </w:pPr>
      <w:r>
        <w:rPr>
          <w:rFonts w:eastAsiaTheme="minorEastAsia"/>
          <w:bCs/>
          <w:color w:val="000000" w:themeColor="text1"/>
        </w:rPr>
        <w:t xml:space="preserve">34 + </w:t>
      </w:r>
      <w:r w:rsidR="00AA2B8A">
        <w:rPr>
          <w:rFonts w:eastAsiaTheme="minorEastAsia"/>
          <w:bCs/>
          <w:color w:val="000000" w:themeColor="text1"/>
        </w:rPr>
        <w:t>55+89+144+233+377+</w:t>
      </w:r>
      <w:r w:rsidR="00AA2B8A">
        <w:rPr>
          <w:rFonts w:eastAsiaTheme="minorEastAsia"/>
          <w:bCs/>
          <w:color w:val="FF0000"/>
        </w:rPr>
        <w:t>610</w:t>
      </w:r>
      <w:r w:rsidR="00AA2B8A">
        <w:rPr>
          <w:rFonts w:eastAsiaTheme="minorEastAsia"/>
          <w:bCs/>
          <w:color w:val="000000" w:themeColor="text1"/>
        </w:rPr>
        <w:t xml:space="preserve">+987+1597+2584 = 6710 = </w:t>
      </w:r>
      <w:r w:rsidR="00AA2B8A">
        <w:rPr>
          <w:rFonts w:eastAsiaTheme="minorEastAsia"/>
          <w:bCs/>
          <w:color w:val="FF0000"/>
        </w:rPr>
        <w:t>11 · 610</w:t>
      </w:r>
    </w:p>
    <w:p w14:paraId="0DEBD199" w14:textId="77777777" w:rsidR="00F6468B" w:rsidRDefault="00F6468B" w:rsidP="001847D5">
      <w:pPr>
        <w:pStyle w:val="Prrafodelista"/>
        <w:ind w:left="643"/>
        <w:rPr>
          <w:rFonts w:eastAsiaTheme="minorEastAsia"/>
          <w:bCs/>
          <w:color w:val="FF0000"/>
        </w:rPr>
      </w:pPr>
    </w:p>
    <w:p w14:paraId="23852D6B" w14:textId="09F31CB3" w:rsidR="00AA2B8A" w:rsidRDefault="00AA2B8A" w:rsidP="001847D5">
      <w:pPr>
        <w:pStyle w:val="Prrafodelista"/>
        <w:ind w:left="643"/>
        <w:rPr>
          <w:rFonts w:eastAsiaTheme="minorEastAsia"/>
          <w:bCs/>
        </w:rPr>
      </w:pPr>
    </w:p>
    <w:p w14:paraId="4EA0C0D0" w14:textId="584944A1" w:rsidR="00AA2B8A" w:rsidRDefault="00AA2B8A" w:rsidP="00AA2B8A">
      <w:pPr>
        <w:pStyle w:val="Prrafodelista"/>
        <w:numPr>
          <w:ilvl w:val="0"/>
          <w:numId w:val="1"/>
        </w:numPr>
        <w:rPr>
          <w:rFonts w:eastAsiaTheme="minorEastAsia"/>
          <w:bCs/>
        </w:rPr>
      </w:pPr>
      <w:r>
        <w:rPr>
          <w:rFonts w:eastAsiaTheme="minorEastAsia"/>
          <w:bCs/>
        </w:rPr>
        <w:lastRenderedPageBreak/>
        <w:t>Los números de Fibonacci aparecen al sumar las diagonales del triángulo de Pascal</w:t>
      </w:r>
      <w:r w:rsidR="00226528">
        <w:rPr>
          <w:rFonts w:eastAsiaTheme="minorEastAsia"/>
          <w:bCs/>
        </w:rPr>
        <w:t>:</w:t>
      </w:r>
    </w:p>
    <w:p w14:paraId="0DDACB41" w14:textId="77777777" w:rsidR="00226528" w:rsidRPr="00AA2B8A" w:rsidRDefault="00226528" w:rsidP="00226528">
      <w:pPr>
        <w:pStyle w:val="Prrafodelista"/>
        <w:ind w:left="643"/>
        <w:rPr>
          <w:rFonts w:eastAsiaTheme="minorEastAsia"/>
          <w:bCs/>
        </w:rPr>
      </w:pPr>
    </w:p>
    <w:p w14:paraId="1A6AD05E" w14:textId="07DF740F" w:rsidR="001847D5" w:rsidRDefault="00226528" w:rsidP="001847D5">
      <w:pPr>
        <w:pStyle w:val="Prrafodelista"/>
        <w:ind w:left="643"/>
        <w:rPr>
          <w:rFonts w:eastAsiaTheme="minorEastAsia"/>
          <w:bCs/>
          <w:color w:val="FF0000"/>
        </w:rPr>
      </w:pPr>
      <w:r>
        <w:rPr>
          <w:noProof/>
        </w:rPr>
        <w:drawing>
          <wp:inline distT="0" distB="0" distL="0" distR="0" wp14:anchorId="22741654" wp14:editId="4844D427">
            <wp:extent cx="5400040" cy="2700020"/>
            <wp:effectExtent l="0" t="0" r="0" b="0"/>
            <wp:docPr id="3" name="Imagen 3"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conjunto de letras negras en un fondo negro&#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1865144E" w14:textId="3F38328B" w:rsidR="009F5866" w:rsidRPr="001847D5" w:rsidRDefault="009F5866" w:rsidP="001847D5">
      <w:pPr>
        <w:rPr>
          <w:b/>
        </w:rPr>
      </w:pPr>
    </w:p>
    <w:p w14:paraId="083A1222" w14:textId="684F3C6E" w:rsidR="00AC58FF" w:rsidRDefault="00226528" w:rsidP="00226528">
      <w:pPr>
        <w:pStyle w:val="Prrafodelista"/>
        <w:numPr>
          <w:ilvl w:val="0"/>
          <w:numId w:val="1"/>
        </w:numPr>
        <w:rPr>
          <w:bCs/>
        </w:rPr>
      </w:pPr>
      <w:r>
        <w:rPr>
          <w:bCs/>
        </w:rPr>
        <w:t>Aparición en la naturaleza</w:t>
      </w:r>
      <w:r w:rsidR="00D95459">
        <w:rPr>
          <w:bCs/>
        </w:rPr>
        <w:t>.</w:t>
      </w:r>
    </w:p>
    <w:p w14:paraId="42CE45FE" w14:textId="16579665" w:rsidR="00D95459" w:rsidRDefault="00D95459" w:rsidP="00D95459">
      <w:pPr>
        <w:pStyle w:val="Prrafodelista"/>
        <w:ind w:left="643"/>
        <w:rPr>
          <w:bCs/>
        </w:rPr>
      </w:pPr>
      <w:r>
        <w:rPr>
          <w:bCs/>
        </w:rPr>
        <w:t>Los números de la sucesión de Fibonacci aparecen en cómo se disponen las ramas de los árboles, en cómo se distribuyen las escamas de la piña, en cómo se van formando las flores de la alcachofa, las piñas de los pinos o el árbol genealógico de las abejas</w:t>
      </w:r>
      <w:r w:rsidR="00C637A3">
        <w:rPr>
          <w:bCs/>
        </w:rPr>
        <w:t>.</w:t>
      </w:r>
    </w:p>
    <w:p w14:paraId="43FAD07F" w14:textId="401514C3" w:rsidR="00D95459" w:rsidRDefault="00D95459" w:rsidP="00D95459">
      <w:pPr>
        <w:pStyle w:val="Prrafodelista"/>
        <w:ind w:left="643"/>
        <w:rPr>
          <w:bCs/>
        </w:rPr>
      </w:pPr>
      <w:r>
        <w:rPr>
          <w:bCs/>
        </w:rPr>
        <w:t>Veamos esto último (muy parecido al problema de los conejos).</w:t>
      </w:r>
    </w:p>
    <w:p w14:paraId="03CA5017" w14:textId="036F2E44" w:rsidR="00D95459" w:rsidRDefault="00D95459" w:rsidP="00D95459">
      <w:pPr>
        <w:pStyle w:val="Prrafodelista"/>
        <w:ind w:left="643"/>
        <w:rPr>
          <w:bCs/>
        </w:rPr>
      </w:pPr>
    </w:p>
    <w:p w14:paraId="5B4EAB1C" w14:textId="7C2AD848" w:rsidR="00D95459" w:rsidRDefault="00D95459" w:rsidP="00D95459">
      <w:pPr>
        <w:pStyle w:val="Prrafodelista"/>
        <w:numPr>
          <w:ilvl w:val="0"/>
          <w:numId w:val="2"/>
        </w:numPr>
        <w:rPr>
          <w:bCs/>
        </w:rPr>
      </w:pPr>
      <w:r>
        <w:rPr>
          <w:bCs/>
        </w:rPr>
        <w:t xml:space="preserve">Un zángano, es el primero del árbol genealógico, un 1, no tiene padre, pero sí tiene madre, la abeja reina, que es la segunda generación </w:t>
      </w:r>
    </w:p>
    <w:p w14:paraId="12B82A03" w14:textId="61854367" w:rsidR="00D95459" w:rsidRDefault="00D95459" w:rsidP="00D95459">
      <w:pPr>
        <w:pStyle w:val="Prrafodelista"/>
        <w:numPr>
          <w:ilvl w:val="0"/>
          <w:numId w:val="2"/>
        </w:numPr>
        <w:rPr>
          <w:bCs/>
        </w:rPr>
      </w:pPr>
      <w:r>
        <w:rPr>
          <w:bCs/>
        </w:rPr>
        <w:t>La reina tiene padre y madre, o sea que el zángano tiene 2 abuelos, la tercera generación; uno, uno, dos.</w:t>
      </w:r>
    </w:p>
    <w:p w14:paraId="30F4E066" w14:textId="77777777" w:rsidR="00D95459" w:rsidRDefault="00D95459" w:rsidP="00D95459">
      <w:pPr>
        <w:pStyle w:val="Prrafodelista"/>
        <w:numPr>
          <w:ilvl w:val="0"/>
          <w:numId w:val="2"/>
        </w:numPr>
        <w:rPr>
          <w:bCs/>
        </w:rPr>
      </w:pPr>
      <w:r>
        <w:rPr>
          <w:bCs/>
        </w:rPr>
        <w:t>Y la cuarta son los tres bisabuelos del zángano, ya que el padre de la reina no tiene padre, y la madre tiene padre y madre; uno, uno, dos, tres</w:t>
      </w:r>
    </w:p>
    <w:p w14:paraId="5A1D39B7" w14:textId="77777777" w:rsidR="00B2560B" w:rsidRDefault="00D95459" w:rsidP="00D95459">
      <w:pPr>
        <w:pStyle w:val="Prrafodelista"/>
        <w:numPr>
          <w:ilvl w:val="0"/>
          <w:numId w:val="2"/>
        </w:numPr>
        <w:rPr>
          <w:bCs/>
        </w:rPr>
      </w:pPr>
      <w:r>
        <w:rPr>
          <w:bCs/>
        </w:rPr>
        <w:t xml:space="preserve">Y la cosa sigue así, </w:t>
      </w:r>
      <w:r w:rsidR="00B2560B">
        <w:rPr>
          <w:bCs/>
        </w:rPr>
        <w:t>tiene 5 tatarabuelos; uno, uno, dos, tres, cinco, 8 tatatarabuelos; uno, uno, dos, tres, cinco ocho, y así sucesivamente.</w:t>
      </w:r>
    </w:p>
    <w:p w14:paraId="50CE8BCF" w14:textId="18AC0700" w:rsidR="00B2560B" w:rsidRDefault="00B2560B" w:rsidP="00B2560B">
      <w:pPr>
        <w:pStyle w:val="Prrafodelista"/>
        <w:ind w:left="1003"/>
        <w:rPr>
          <w:bCs/>
        </w:rPr>
      </w:pPr>
    </w:p>
    <w:p w14:paraId="1A9551A9" w14:textId="77777777" w:rsidR="00B2560B" w:rsidRDefault="00B2560B" w:rsidP="00B2560B">
      <w:pPr>
        <w:pStyle w:val="Prrafodelista"/>
        <w:ind w:left="1003"/>
        <w:rPr>
          <w:bCs/>
        </w:rPr>
      </w:pPr>
    </w:p>
    <w:p w14:paraId="299290AD" w14:textId="6B3A276C" w:rsidR="00B2560B" w:rsidRPr="00B2560B" w:rsidRDefault="00B2560B" w:rsidP="00B2560B">
      <w:pPr>
        <w:rPr>
          <w:b/>
        </w:rPr>
      </w:pPr>
      <w:r w:rsidRPr="00B2560B">
        <w:rPr>
          <w:b/>
        </w:rPr>
        <w:t>EL NÚMERO ÁUREO</w:t>
      </w:r>
      <w:r w:rsidR="00D95459" w:rsidRPr="00B2560B">
        <w:rPr>
          <w:b/>
        </w:rPr>
        <w:t xml:space="preserve"> </w:t>
      </w:r>
    </w:p>
    <w:p w14:paraId="7D69A4A1" w14:textId="6A78CBDB" w:rsidR="00B2560B" w:rsidRPr="00B2560B" w:rsidRDefault="00B2560B" w:rsidP="00B2560B">
      <w:pPr>
        <w:rPr>
          <w:bCs/>
        </w:rPr>
      </w:pPr>
      <w:r>
        <w:rPr>
          <w:bCs/>
        </w:rPr>
        <w:t xml:space="preserve">Empecemos por la definición de la razón áurea: La razón o proporción de dos partes de un segmento se dice que es “áurea” si la razón de la parte grande, o sea a, respecto a la pequeña, o sea, b, es igual a la relación entre el total, o sea a + b y la parte grande a. </w:t>
      </w:r>
    </w:p>
    <w:p w14:paraId="723C909A" w14:textId="14632B74" w:rsidR="00910FFD" w:rsidRDefault="00910FFD">
      <w:pPr>
        <w:rPr>
          <w:bCs/>
        </w:rPr>
      </w:pPr>
      <w:r>
        <w:rPr>
          <w:noProof/>
        </w:rPr>
        <w:drawing>
          <wp:inline distT="0" distB="0" distL="0" distR="0" wp14:anchorId="40D958CC" wp14:editId="6D3052DD">
            <wp:extent cx="4512945" cy="1320800"/>
            <wp:effectExtent l="0" t="0" r="1905" b="0"/>
            <wp:docPr id="5" name="Imagen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2945" cy="1320800"/>
                    </a:xfrm>
                    <a:prstGeom prst="rect">
                      <a:avLst/>
                    </a:prstGeom>
                    <a:noFill/>
                    <a:ln>
                      <a:noFill/>
                    </a:ln>
                  </pic:spPr>
                </pic:pic>
              </a:graphicData>
            </a:graphic>
          </wp:inline>
        </w:drawing>
      </w:r>
    </w:p>
    <w:p w14:paraId="3B86B823" w14:textId="40A40D38" w:rsidR="00910FFD" w:rsidRDefault="00DB3867">
      <w:pPr>
        <w:rPr>
          <w:bCs/>
        </w:rPr>
      </w:pPr>
      <w:r>
        <w:rPr>
          <w:bCs/>
        </w:rPr>
        <w:lastRenderedPageBreak/>
        <w:t>Pero</w:t>
      </w:r>
      <w:r w:rsidR="00910FFD">
        <w:rPr>
          <w:bCs/>
        </w:rPr>
        <w:t xml:space="preserve"> ¿eso se puede calcular? </w:t>
      </w:r>
    </w:p>
    <w:p w14:paraId="04A24AE6" w14:textId="2D048A81" w:rsidR="00910FFD" w:rsidRDefault="00910FFD">
      <w:pPr>
        <w:rPr>
          <w:rFonts w:eastAsiaTheme="minorEastAsia"/>
          <w:bCs/>
          <w:sz w:val="36"/>
        </w:rPr>
      </w:pPr>
      <w:r>
        <w:rPr>
          <w:bCs/>
        </w:rPr>
        <w:t>La respuesta es sí. Tenemos que</w:t>
      </w:r>
      <w:r w:rsidR="00701769">
        <w:rPr>
          <w:bCs/>
        </w:rPr>
        <w:t xml:space="preserve"> </w:t>
      </w:r>
      <m:oMath>
        <m:f>
          <m:fPr>
            <m:ctrlPr>
              <w:rPr>
                <w:rFonts w:ascii="Cambria Math" w:hAnsi="Cambria Math"/>
                <w:bCs/>
                <w:i/>
                <w:sz w:val="36"/>
              </w:rPr>
            </m:ctrlPr>
          </m:fPr>
          <m:num>
            <m:r>
              <w:rPr>
                <w:rFonts w:ascii="Cambria Math" w:hAnsi="Cambria Math"/>
                <w:sz w:val="36"/>
              </w:rPr>
              <m:t>a</m:t>
            </m:r>
          </m:num>
          <m:den>
            <m:r>
              <w:rPr>
                <w:rFonts w:ascii="Cambria Math" w:hAnsi="Cambria Math"/>
                <w:sz w:val="36"/>
              </w:rPr>
              <m:t>b</m:t>
            </m:r>
          </m:den>
        </m:f>
        <m:r>
          <w:rPr>
            <w:rFonts w:ascii="Cambria Math" w:hAnsi="Cambria Math"/>
            <w:sz w:val="36"/>
          </w:rPr>
          <m:t xml:space="preserve">=1+ </m:t>
        </m:r>
        <m:f>
          <m:fPr>
            <m:ctrlPr>
              <w:rPr>
                <w:rFonts w:ascii="Cambria Math" w:hAnsi="Cambria Math"/>
                <w:bCs/>
                <w:i/>
                <w:sz w:val="36"/>
              </w:rPr>
            </m:ctrlPr>
          </m:fPr>
          <m:num>
            <m:r>
              <w:rPr>
                <w:rFonts w:ascii="Cambria Math" w:hAnsi="Cambria Math"/>
                <w:sz w:val="36"/>
              </w:rPr>
              <m:t>b</m:t>
            </m:r>
          </m:num>
          <m:den>
            <m:r>
              <w:rPr>
                <w:rFonts w:ascii="Cambria Math" w:hAnsi="Cambria Math"/>
                <w:sz w:val="36"/>
              </w:rPr>
              <m:t>a</m:t>
            </m:r>
          </m:den>
        </m:f>
      </m:oMath>
      <w:r w:rsidR="00701769">
        <w:rPr>
          <w:rFonts w:eastAsiaTheme="minorEastAsia"/>
          <w:bCs/>
          <w:sz w:val="36"/>
        </w:rPr>
        <w:t>.</w:t>
      </w:r>
    </w:p>
    <w:p w14:paraId="3C83115F" w14:textId="1EDAD633" w:rsidR="00701769" w:rsidRDefault="00701769">
      <w:pPr>
        <w:rPr>
          <w:rFonts w:eastAsiaTheme="minorEastAsia"/>
          <w:bCs/>
          <w:sz w:val="36"/>
          <w:szCs w:val="24"/>
        </w:rPr>
      </w:pPr>
      <w:r>
        <w:rPr>
          <w:rFonts w:eastAsiaTheme="minorEastAsia"/>
          <w:bCs/>
          <w:sz w:val="24"/>
          <w:szCs w:val="24"/>
        </w:rPr>
        <w:t xml:space="preserve">Si llamamos a </w:t>
      </w:r>
      <m:oMath>
        <m:f>
          <m:fPr>
            <m:ctrlPr>
              <w:rPr>
                <w:rFonts w:ascii="Cambria Math" w:eastAsiaTheme="minorEastAsia" w:hAnsi="Cambria Math"/>
                <w:bCs/>
                <w:i/>
                <w:sz w:val="36"/>
                <w:szCs w:val="24"/>
              </w:rPr>
            </m:ctrlPr>
          </m:fPr>
          <m:num>
            <m:r>
              <w:rPr>
                <w:rFonts w:ascii="Cambria Math" w:eastAsiaTheme="minorEastAsia" w:hAnsi="Cambria Math"/>
                <w:sz w:val="36"/>
                <w:szCs w:val="24"/>
              </w:rPr>
              <m:t>a</m:t>
            </m:r>
          </m:num>
          <m:den>
            <m:r>
              <w:rPr>
                <w:rFonts w:ascii="Cambria Math" w:eastAsiaTheme="minorEastAsia" w:hAnsi="Cambria Math"/>
                <w:sz w:val="36"/>
                <w:szCs w:val="24"/>
              </w:rPr>
              <m:t xml:space="preserve">b </m:t>
            </m:r>
          </m:den>
        </m:f>
      </m:oMath>
      <w:r w:rsidRPr="00701769">
        <w:rPr>
          <w:rFonts w:eastAsiaTheme="minorEastAsia"/>
          <w:bCs/>
          <w:sz w:val="36"/>
          <w:szCs w:val="36"/>
        </w:rPr>
        <w:t>=</w:t>
      </w:r>
      <w:r>
        <w:rPr>
          <w:rFonts w:eastAsiaTheme="minorEastAsia"/>
          <w:bCs/>
          <w:sz w:val="24"/>
          <w:szCs w:val="24"/>
        </w:rPr>
        <w:t xml:space="preserve"> PHI</w:t>
      </w:r>
      <w:r>
        <w:rPr>
          <w:rFonts w:eastAsiaTheme="minorEastAsia"/>
          <w:bCs/>
          <w:sz w:val="36"/>
          <w:szCs w:val="36"/>
        </w:rPr>
        <w:t xml:space="preserve">= </w:t>
      </w:r>
      <m:oMath>
        <m:r>
          <w:rPr>
            <w:rFonts w:ascii="Cambria Math" w:eastAsiaTheme="minorEastAsia" w:hAnsi="Cambria Math"/>
            <w:sz w:val="36"/>
            <w:szCs w:val="36"/>
          </w:rPr>
          <m:t>φ</m:t>
        </m:r>
      </m:oMath>
      <w:r>
        <w:rPr>
          <w:rFonts w:eastAsiaTheme="minorEastAsia"/>
          <w:bCs/>
          <w:sz w:val="24"/>
          <w:szCs w:val="24"/>
        </w:rPr>
        <w:t xml:space="preserve"> (Homenaje a Phideas, escultor antiguo muy famoso que usaba esto, y que en la película se incluye en el nombre de la protagonista SoPHIe), entonces </w:t>
      </w:r>
      <m:oMath>
        <m:r>
          <w:rPr>
            <w:rFonts w:ascii="Cambria Math" w:hAnsi="Cambria Math"/>
            <w:sz w:val="36"/>
            <w:szCs w:val="24"/>
          </w:rPr>
          <m:t xml:space="preserve">φ=1+ </m:t>
        </m:r>
        <m:f>
          <m:fPr>
            <m:ctrlPr>
              <w:rPr>
                <w:rFonts w:ascii="Cambria Math" w:hAnsi="Cambria Math"/>
                <w:bCs/>
                <w:i/>
                <w:sz w:val="36"/>
                <w:szCs w:val="24"/>
              </w:rPr>
            </m:ctrlPr>
          </m:fPr>
          <m:num>
            <m:r>
              <w:rPr>
                <w:rFonts w:ascii="Cambria Math" w:hAnsi="Cambria Math"/>
                <w:sz w:val="36"/>
                <w:szCs w:val="24"/>
              </w:rPr>
              <m:t>1</m:t>
            </m:r>
          </m:num>
          <m:den>
            <m:r>
              <w:rPr>
                <w:rFonts w:ascii="Cambria Math" w:hAnsi="Cambria Math"/>
                <w:sz w:val="36"/>
                <w:szCs w:val="24"/>
              </w:rPr>
              <m:t>φ</m:t>
            </m:r>
          </m:den>
        </m:f>
      </m:oMath>
      <w:r w:rsidR="002F090B">
        <w:rPr>
          <w:rFonts w:eastAsiaTheme="minorEastAsia"/>
          <w:bCs/>
          <w:sz w:val="36"/>
          <w:szCs w:val="24"/>
        </w:rPr>
        <w:t xml:space="preserve">, </w:t>
      </w:r>
      <w:r w:rsidR="002F090B">
        <w:rPr>
          <w:rFonts w:eastAsiaTheme="minorEastAsia"/>
          <w:bCs/>
          <w:sz w:val="24"/>
          <w:szCs w:val="24"/>
        </w:rPr>
        <w:t xml:space="preserve">de donde </w:t>
      </w:r>
      <m:oMath>
        <m:sSup>
          <m:sSupPr>
            <m:ctrlPr>
              <w:rPr>
                <w:rFonts w:ascii="Cambria Math" w:eastAsiaTheme="minorEastAsia" w:hAnsi="Cambria Math"/>
                <w:bCs/>
                <w:i/>
                <w:sz w:val="36"/>
                <w:szCs w:val="36"/>
              </w:rPr>
            </m:ctrlPr>
          </m:sSupPr>
          <m:e>
            <m:r>
              <w:rPr>
                <w:rFonts w:ascii="Cambria Math" w:eastAsiaTheme="minorEastAsia" w:hAnsi="Cambria Math"/>
                <w:sz w:val="36"/>
                <w:szCs w:val="36"/>
              </w:rPr>
              <m:t>φ</m:t>
            </m:r>
          </m:e>
          <m:sup>
            <m:r>
              <w:rPr>
                <w:rFonts w:ascii="Cambria Math" w:eastAsiaTheme="minorEastAsia" w:hAnsi="Cambria Math"/>
                <w:sz w:val="36"/>
                <w:szCs w:val="36"/>
              </w:rPr>
              <m:t>2</m:t>
            </m:r>
          </m:sup>
        </m:sSup>
        <m:r>
          <w:rPr>
            <w:rFonts w:ascii="Cambria Math" w:eastAsiaTheme="minorEastAsia" w:hAnsi="Cambria Math"/>
            <w:sz w:val="36"/>
            <w:szCs w:val="36"/>
          </w:rPr>
          <m:t>= φ+1</m:t>
        </m:r>
      </m:oMath>
      <w:r w:rsidR="002F090B">
        <w:rPr>
          <w:rFonts w:eastAsiaTheme="minorEastAsia"/>
          <w:bCs/>
          <w:sz w:val="36"/>
          <w:szCs w:val="36"/>
        </w:rPr>
        <w:t xml:space="preserve">, </w:t>
      </w:r>
      <w:r w:rsidR="002F090B">
        <w:rPr>
          <w:rFonts w:eastAsiaTheme="minorEastAsia"/>
          <w:bCs/>
          <w:sz w:val="24"/>
          <w:szCs w:val="24"/>
        </w:rPr>
        <w:t>ecuación de segundo grado, que todos sabemos resolver y cuya solución</w:t>
      </w:r>
      <w:r w:rsidR="00BC598A">
        <w:rPr>
          <w:rFonts w:eastAsiaTheme="minorEastAsia"/>
          <w:bCs/>
          <w:sz w:val="24"/>
          <w:szCs w:val="24"/>
        </w:rPr>
        <w:t xml:space="preserve"> positiva</w:t>
      </w:r>
      <w:r w:rsidR="002F090B">
        <w:rPr>
          <w:rFonts w:eastAsiaTheme="minorEastAsia"/>
          <w:bCs/>
          <w:sz w:val="24"/>
          <w:szCs w:val="24"/>
        </w:rPr>
        <w:t xml:space="preserve"> es </w:t>
      </w:r>
      <m:oMath>
        <m:r>
          <w:rPr>
            <w:rFonts w:ascii="Cambria Math" w:eastAsiaTheme="minorEastAsia" w:hAnsi="Cambria Math"/>
            <w:sz w:val="36"/>
            <w:szCs w:val="24"/>
          </w:rPr>
          <m:t>φ=</m:t>
        </m:r>
        <m:f>
          <m:fPr>
            <m:ctrlPr>
              <w:rPr>
                <w:rFonts w:ascii="Cambria Math" w:eastAsiaTheme="minorEastAsia" w:hAnsi="Cambria Math"/>
                <w:bCs/>
                <w:i/>
                <w:sz w:val="36"/>
                <w:szCs w:val="24"/>
              </w:rPr>
            </m:ctrlPr>
          </m:fPr>
          <m:num>
            <m:r>
              <w:rPr>
                <w:rFonts w:ascii="Cambria Math" w:eastAsiaTheme="minorEastAsia" w:hAnsi="Cambria Math"/>
                <w:sz w:val="36"/>
                <w:szCs w:val="24"/>
              </w:rPr>
              <m:t>1+</m:t>
            </m:r>
            <m:rad>
              <m:radPr>
                <m:degHide m:val="1"/>
                <m:ctrlPr>
                  <w:rPr>
                    <w:rFonts w:ascii="Cambria Math" w:eastAsiaTheme="minorEastAsia" w:hAnsi="Cambria Math"/>
                    <w:bCs/>
                    <w:i/>
                    <w:sz w:val="36"/>
                    <w:szCs w:val="24"/>
                  </w:rPr>
                </m:ctrlPr>
              </m:radPr>
              <m:deg/>
              <m:e>
                <m:r>
                  <w:rPr>
                    <w:rFonts w:ascii="Cambria Math" w:eastAsiaTheme="minorEastAsia" w:hAnsi="Cambria Math"/>
                    <w:sz w:val="36"/>
                    <w:szCs w:val="24"/>
                  </w:rPr>
                  <m:t>5</m:t>
                </m:r>
              </m:e>
            </m:rad>
          </m:num>
          <m:den>
            <m:r>
              <w:rPr>
                <w:rFonts w:ascii="Cambria Math" w:eastAsiaTheme="minorEastAsia" w:hAnsi="Cambria Math"/>
                <w:sz w:val="36"/>
                <w:szCs w:val="24"/>
              </w:rPr>
              <m:t>2</m:t>
            </m:r>
          </m:den>
        </m:f>
      </m:oMath>
      <w:r w:rsidR="00BC598A">
        <w:rPr>
          <w:rFonts w:eastAsiaTheme="minorEastAsia"/>
          <w:bCs/>
          <w:sz w:val="36"/>
          <w:szCs w:val="24"/>
        </w:rPr>
        <w:t xml:space="preserve"> </w:t>
      </w:r>
    </w:p>
    <w:p w14:paraId="139952A2" w14:textId="5F089438" w:rsidR="004327CE" w:rsidRDefault="004327CE">
      <w:pPr>
        <w:rPr>
          <w:rFonts w:eastAsiaTheme="minorEastAsia"/>
          <w:bCs/>
          <w:sz w:val="24"/>
          <w:szCs w:val="24"/>
        </w:rPr>
      </w:pPr>
      <w:r>
        <w:rPr>
          <w:rFonts w:eastAsiaTheme="minorEastAsia"/>
          <w:bCs/>
          <w:sz w:val="24"/>
          <w:szCs w:val="24"/>
        </w:rPr>
        <w:t xml:space="preserve">En el ámbito cultural se suele decir que la proporción áurea tiene la cualidad de ser naturalmente agradable para la visión humana. Por eso, dicen, se encuentra en obras como el Partenón o “La última cena” de Leonardo Da Vinci (película). En este último caso, por ejemplo, distintos estudios han mostrado que el número áureo está presente en la sala, la mesa y hasta la posición de los protagonistas. </w:t>
      </w:r>
    </w:p>
    <w:p w14:paraId="672B0C4C" w14:textId="0106A64A" w:rsidR="00E72609" w:rsidRDefault="00E72609">
      <w:pPr>
        <w:rPr>
          <w:rFonts w:eastAsiaTheme="minorEastAsia"/>
          <w:bCs/>
          <w:sz w:val="24"/>
          <w:szCs w:val="24"/>
        </w:rPr>
      </w:pPr>
      <w:r>
        <w:rPr>
          <w:noProof/>
        </w:rPr>
        <w:drawing>
          <wp:inline distT="0" distB="0" distL="0" distR="0" wp14:anchorId="760182EF" wp14:editId="52497DAA">
            <wp:extent cx="5400040" cy="2908025"/>
            <wp:effectExtent l="0" t="0" r="0" b="6985"/>
            <wp:docPr id="8" name="Imagen 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 las imágenes de ori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908025"/>
                    </a:xfrm>
                    <a:prstGeom prst="rect">
                      <a:avLst/>
                    </a:prstGeom>
                    <a:noFill/>
                    <a:ln>
                      <a:noFill/>
                    </a:ln>
                  </pic:spPr>
                </pic:pic>
              </a:graphicData>
            </a:graphic>
          </wp:inline>
        </w:drawing>
      </w:r>
    </w:p>
    <w:p w14:paraId="35581E45" w14:textId="77777777" w:rsidR="00F6468B" w:rsidRDefault="00F6468B">
      <w:pPr>
        <w:rPr>
          <w:rFonts w:eastAsiaTheme="minorEastAsia"/>
          <w:bCs/>
          <w:sz w:val="24"/>
          <w:szCs w:val="24"/>
        </w:rPr>
      </w:pPr>
    </w:p>
    <w:p w14:paraId="3750A599" w14:textId="77777777" w:rsidR="00F6468B" w:rsidRDefault="00F6468B">
      <w:pPr>
        <w:rPr>
          <w:rFonts w:eastAsiaTheme="minorEastAsia"/>
          <w:bCs/>
          <w:sz w:val="24"/>
          <w:szCs w:val="24"/>
        </w:rPr>
      </w:pPr>
    </w:p>
    <w:p w14:paraId="5A27B4A3" w14:textId="77777777" w:rsidR="00F6468B" w:rsidRDefault="00F6468B">
      <w:pPr>
        <w:rPr>
          <w:rFonts w:eastAsiaTheme="minorEastAsia"/>
          <w:bCs/>
          <w:sz w:val="24"/>
          <w:szCs w:val="24"/>
        </w:rPr>
      </w:pPr>
    </w:p>
    <w:p w14:paraId="67C08C66" w14:textId="77777777" w:rsidR="00F6468B" w:rsidRDefault="00F6468B">
      <w:pPr>
        <w:rPr>
          <w:rFonts w:eastAsiaTheme="minorEastAsia"/>
          <w:bCs/>
          <w:sz w:val="24"/>
          <w:szCs w:val="24"/>
        </w:rPr>
      </w:pPr>
    </w:p>
    <w:p w14:paraId="3675A0E7" w14:textId="77777777" w:rsidR="00F6468B" w:rsidRDefault="00F6468B">
      <w:pPr>
        <w:rPr>
          <w:rFonts w:eastAsiaTheme="minorEastAsia"/>
          <w:bCs/>
          <w:sz w:val="24"/>
          <w:szCs w:val="24"/>
        </w:rPr>
      </w:pPr>
    </w:p>
    <w:p w14:paraId="7F5EECB9" w14:textId="77777777" w:rsidR="00F6468B" w:rsidRDefault="00F6468B">
      <w:pPr>
        <w:rPr>
          <w:rFonts w:eastAsiaTheme="minorEastAsia"/>
          <w:bCs/>
          <w:sz w:val="24"/>
          <w:szCs w:val="24"/>
        </w:rPr>
      </w:pPr>
    </w:p>
    <w:p w14:paraId="2FAADD1A" w14:textId="77777777" w:rsidR="00F6468B" w:rsidRDefault="00F6468B">
      <w:pPr>
        <w:rPr>
          <w:rFonts w:eastAsiaTheme="minorEastAsia"/>
          <w:bCs/>
          <w:sz w:val="24"/>
          <w:szCs w:val="24"/>
        </w:rPr>
      </w:pPr>
    </w:p>
    <w:p w14:paraId="5DAA5A4D" w14:textId="77777777" w:rsidR="00F6468B" w:rsidRDefault="00F6468B">
      <w:pPr>
        <w:rPr>
          <w:rFonts w:eastAsiaTheme="minorEastAsia"/>
          <w:bCs/>
          <w:sz w:val="24"/>
          <w:szCs w:val="24"/>
        </w:rPr>
      </w:pPr>
    </w:p>
    <w:p w14:paraId="3A4B1595" w14:textId="48F0EC69" w:rsidR="0052514F" w:rsidRPr="0052514F" w:rsidRDefault="0052514F">
      <w:pPr>
        <w:rPr>
          <w:rFonts w:eastAsiaTheme="minorEastAsia"/>
          <w:b/>
          <w:sz w:val="24"/>
          <w:szCs w:val="24"/>
        </w:rPr>
      </w:pPr>
      <w:r w:rsidRPr="0052514F">
        <w:rPr>
          <w:rFonts w:eastAsiaTheme="minorEastAsia"/>
          <w:b/>
          <w:sz w:val="24"/>
          <w:szCs w:val="24"/>
        </w:rPr>
        <w:lastRenderedPageBreak/>
        <w:t>¿RELACIÓN ENTRE LA SUCESIÓN DE FIBONACCI Y LA PROPORCIÓN ÁUREA?</w:t>
      </w:r>
    </w:p>
    <w:p w14:paraId="241204DE" w14:textId="51289A86" w:rsidR="0052514F" w:rsidRDefault="0052514F">
      <w:pPr>
        <w:rPr>
          <w:rFonts w:eastAsiaTheme="minorEastAsia"/>
          <w:bCs/>
          <w:sz w:val="24"/>
          <w:szCs w:val="24"/>
        </w:rPr>
      </w:pPr>
      <w:r>
        <w:rPr>
          <w:rFonts w:eastAsiaTheme="minorEastAsia"/>
          <w:bCs/>
          <w:sz w:val="24"/>
          <w:szCs w:val="24"/>
        </w:rPr>
        <w:t>EJERCICIO</w:t>
      </w:r>
    </w:p>
    <w:p w14:paraId="1DBCF01B" w14:textId="3C3BDF91" w:rsidR="00545FA4" w:rsidRDefault="00545FA4">
      <w:pPr>
        <w:rPr>
          <w:rFonts w:eastAsiaTheme="minorEastAsia"/>
          <w:bCs/>
          <w:sz w:val="24"/>
          <w:szCs w:val="24"/>
        </w:rPr>
      </w:pPr>
      <w:r>
        <w:rPr>
          <w:rFonts w:eastAsiaTheme="minorEastAsia"/>
          <w:bCs/>
          <w:sz w:val="24"/>
          <w:szCs w:val="24"/>
        </w:rPr>
        <w:t>Rellena la tabla siguiente y observa qué va ocurriendo con los números que van apareciendo en la última columna. ¿Puedes llegar a alguna conclusión?</w:t>
      </w:r>
    </w:p>
    <w:p w14:paraId="5F7EEBAF" w14:textId="5FFC9B2F" w:rsidR="00545FA4" w:rsidRDefault="00545FA4">
      <w:pPr>
        <w:rPr>
          <w:rFonts w:eastAsiaTheme="minorEastAsia"/>
          <w:bCs/>
          <w:sz w:val="24"/>
          <w:szCs w:val="24"/>
        </w:rPr>
      </w:pPr>
      <w:r>
        <w:rPr>
          <w:noProof/>
        </w:rPr>
        <w:drawing>
          <wp:inline distT="0" distB="0" distL="0" distR="0" wp14:anchorId="59D8C1F4" wp14:editId="6B959650">
            <wp:extent cx="2353945" cy="3056255"/>
            <wp:effectExtent l="0" t="0" r="8255" b="0"/>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945" cy="3056255"/>
                    </a:xfrm>
                    <a:prstGeom prst="rect">
                      <a:avLst/>
                    </a:prstGeom>
                    <a:noFill/>
                    <a:ln>
                      <a:noFill/>
                    </a:ln>
                  </pic:spPr>
                </pic:pic>
              </a:graphicData>
            </a:graphic>
          </wp:inline>
        </w:drawing>
      </w:r>
    </w:p>
    <w:p w14:paraId="78DA4E49" w14:textId="7150CC67" w:rsidR="00545FA4" w:rsidRDefault="00545FA4">
      <w:pPr>
        <w:rPr>
          <w:rFonts w:eastAsiaTheme="minorEastAsia"/>
          <w:bCs/>
          <w:sz w:val="24"/>
          <w:szCs w:val="24"/>
        </w:rPr>
      </w:pPr>
    </w:p>
    <w:p w14:paraId="43BE7C2F" w14:textId="43EE9561" w:rsidR="00545FA4" w:rsidRDefault="00545FA4">
      <w:pPr>
        <w:rPr>
          <w:rFonts w:eastAsiaTheme="minorEastAsia"/>
          <w:bCs/>
          <w:sz w:val="24"/>
          <w:szCs w:val="24"/>
        </w:rPr>
      </w:pPr>
      <w:r>
        <w:rPr>
          <w:rFonts w:eastAsiaTheme="minorEastAsia"/>
          <w:bCs/>
          <w:sz w:val="24"/>
          <w:szCs w:val="24"/>
        </w:rPr>
        <w:t>SOLUCIÓN</w:t>
      </w:r>
    </w:p>
    <w:p w14:paraId="32E580A2" w14:textId="5CD9A4AC" w:rsidR="00545FA4" w:rsidRDefault="00545FA4">
      <w:pPr>
        <w:rPr>
          <w:rFonts w:eastAsiaTheme="minorEastAsia"/>
          <w:bCs/>
          <w:sz w:val="24"/>
          <w:szCs w:val="24"/>
        </w:rPr>
      </w:pPr>
      <w:r>
        <w:rPr>
          <w:rFonts w:eastAsiaTheme="minorEastAsia"/>
          <w:bCs/>
          <w:sz w:val="24"/>
          <w:szCs w:val="24"/>
        </w:rPr>
        <w:t>Lo que sucede es que, si uno divide un número de la sucesión de Fibonacci por el anterior, obtiene un resultado cada vez más cercano a 1,6180339887…</w:t>
      </w:r>
    </w:p>
    <w:p w14:paraId="5BBB3CA3" w14:textId="3BCA04D1" w:rsidR="00545FA4" w:rsidRDefault="00545FA4">
      <w:pPr>
        <w:rPr>
          <w:rFonts w:eastAsiaTheme="minorEastAsia"/>
          <w:bCs/>
          <w:sz w:val="24"/>
          <w:szCs w:val="24"/>
        </w:rPr>
      </w:pPr>
      <w:r>
        <w:rPr>
          <w:rFonts w:eastAsiaTheme="minorEastAsia"/>
          <w:bCs/>
          <w:sz w:val="24"/>
          <w:szCs w:val="24"/>
        </w:rPr>
        <w:t xml:space="preserve">Digo “cada vez más cercano a …” porque cuanto más grandes sean los números elegidos, mayor será su concordancia con el número áureo o número de oro. </w:t>
      </w:r>
    </w:p>
    <w:p w14:paraId="3B1D33FB" w14:textId="5E474ABB" w:rsidR="00B32313" w:rsidRDefault="00D81E18">
      <w:pPr>
        <w:rPr>
          <w:rFonts w:eastAsiaTheme="minorEastAsia"/>
          <w:bCs/>
          <w:sz w:val="36"/>
          <w:szCs w:val="24"/>
        </w:rPr>
      </w:pPr>
      <m:oMath>
        <m:r>
          <w:rPr>
            <w:rFonts w:ascii="Cambria Math" w:eastAsiaTheme="minorEastAsia" w:hAnsi="Cambria Math"/>
            <w:sz w:val="36"/>
            <w:szCs w:val="24"/>
          </w:rPr>
          <m:t>φ=</m:t>
        </m:r>
        <m:f>
          <m:fPr>
            <m:ctrlPr>
              <w:rPr>
                <w:rFonts w:ascii="Cambria Math" w:eastAsiaTheme="minorEastAsia" w:hAnsi="Cambria Math"/>
                <w:bCs/>
                <w:i/>
                <w:sz w:val="36"/>
                <w:szCs w:val="24"/>
              </w:rPr>
            </m:ctrlPr>
          </m:fPr>
          <m:num>
            <m:r>
              <w:rPr>
                <w:rFonts w:ascii="Cambria Math" w:eastAsiaTheme="minorEastAsia" w:hAnsi="Cambria Math"/>
                <w:sz w:val="36"/>
                <w:szCs w:val="24"/>
              </w:rPr>
              <m:t>1+</m:t>
            </m:r>
            <m:rad>
              <m:radPr>
                <m:degHide m:val="1"/>
                <m:ctrlPr>
                  <w:rPr>
                    <w:rFonts w:ascii="Cambria Math" w:eastAsiaTheme="minorEastAsia" w:hAnsi="Cambria Math"/>
                    <w:bCs/>
                    <w:i/>
                    <w:sz w:val="36"/>
                    <w:szCs w:val="24"/>
                  </w:rPr>
                </m:ctrlPr>
              </m:radPr>
              <m:deg/>
              <m:e>
                <m:r>
                  <w:rPr>
                    <w:rFonts w:ascii="Cambria Math" w:eastAsiaTheme="minorEastAsia" w:hAnsi="Cambria Math"/>
                    <w:sz w:val="36"/>
                    <w:szCs w:val="24"/>
                  </w:rPr>
                  <m:t>5</m:t>
                </m:r>
              </m:e>
            </m:rad>
          </m:num>
          <m:den>
            <m:r>
              <w:rPr>
                <w:rFonts w:ascii="Cambria Math" w:eastAsiaTheme="minorEastAsia" w:hAnsi="Cambria Math"/>
                <w:sz w:val="36"/>
                <w:szCs w:val="24"/>
              </w:rPr>
              <m:t>2</m:t>
            </m:r>
          </m:den>
        </m:f>
        <m:r>
          <w:rPr>
            <w:rFonts w:ascii="Cambria Math" w:eastAsiaTheme="minorEastAsia" w:hAnsi="Cambria Math"/>
            <w:sz w:val="36"/>
            <w:szCs w:val="24"/>
          </w:rPr>
          <m:t>=1,61803398874989484820458683436</m:t>
        </m:r>
      </m:oMath>
      <w:r>
        <w:rPr>
          <w:rFonts w:eastAsiaTheme="minorEastAsia"/>
          <w:bCs/>
          <w:sz w:val="36"/>
          <w:szCs w:val="24"/>
        </w:rPr>
        <w:t>…</w:t>
      </w:r>
    </w:p>
    <w:p w14:paraId="67E8086E" w14:textId="77777777" w:rsidR="00B32313" w:rsidRDefault="00B32313">
      <w:pPr>
        <w:rPr>
          <w:rFonts w:eastAsiaTheme="minorEastAsia"/>
          <w:bCs/>
          <w:sz w:val="24"/>
          <w:szCs w:val="24"/>
        </w:rPr>
      </w:pPr>
    </w:p>
    <w:p w14:paraId="4F147EE1" w14:textId="700AC302" w:rsidR="00B32313" w:rsidRPr="00B32313" w:rsidRDefault="00B32313">
      <w:pPr>
        <w:rPr>
          <w:rFonts w:eastAsiaTheme="minorEastAsia"/>
          <w:bCs/>
          <w:sz w:val="24"/>
          <w:szCs w:val="24"/>
        </w:rPr>
      </w:pPr>
      <w:r>
        <w:rPr>
          <w:rFonts w:eastAsiaTheme="minorEastAsia"/>
          <w:bCs/>
          <w:sz w:val="24"/>
          <w:szCs w:val="24"/>
        </w:rPr>
        <w:t xml:space="preserve">Formalmente, en matemáticas, esta propiedad, la escribimos así: </w:t>
      </w:r>
    </w:p>
    <w:p w14:paraId="709FCCA4" w14:textId="4B984298" w:rsidR="00B32313" w:rsidRDefault="00B32313">
      <w:pPr>
        <w:rPr>
          <w:rFonts w:eastAsiaTheme="minorEastAsia"/>
          <w:bCs/>
          <w:sz w:val="24"/>
          <w:szCs w:val="24"/>
        </w:rPr>
      </w:pPr>
      <w:r>
        <w:rPr>
          <w:rFonts w:eastAsiaTheme="minorEastAsia"/>
          <w:bCs/>
          <w:noProof/>
          <w:sz w:val="24"/>
          <w:szCs w:val="24"/>
        </w:rPr>
        <w:drawing>
          <wp:inline distT="0" distB="0" distL="0" distR="0" wp14:anchorId="744F2071" wp14:editId="4C16CEE3">
            <wp:extent cx="1133475" cy="428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pic:spPr>
                </pic:pic>
              </a:graphicData>
            </a:graphic>
          </wp:inline>
        </w:drawing>
      </w:r>
    </w:p>
    <w:p w14:paraId="2B3FAADF" w14:textId="5AE747EA" w:rsidR="00B32313" w:rsidRDefault="00B32313">
      <w:pPr>
        <w:rPr>
          <w:rFonts w:eastAsiaTheme="minorEastAsia"/>
          <w:bCs/>
          <w:sz w:val="24"/>
          <w:szCs w:val="24"/>
        </w:rPr>
      </w:pPr>
      <w:r>
        <w:rPr>
          <w:rFonts w:eastAsiaTheme="minorEastAsia"/>
          <w:bCs/>
          <w:sz w:val="24"/>
          <w:szCs w:val="24"/>
        </w:rPr>
        <w:t xml:space="preserve">Esto cobrará sentido para ti en cursos más avanzados, cuando conozcas la definición de límite de una sucesión, aunque intuitivamente, ya lo has podido deducir. </w:t>
      </w:r>
    </w:p>
    <w:p w14:paraId="75BEBA44" w14:textId="6B5713DC" w:rsidR="00B32313" w:rsidRDefault="00B32313">
      <w:pPr>
        <w:rPr>
          <w:rFonts w:eastAsiaTheme="minorEastAsia"/>
          <w:bCs/>
          <w:sz w:val="24"/>
          <w:szCs w:val="24"/>
        </w:rPr>
      </w:pPr>
    </w:p>
    <w:p w14:paraId="06A1E19A" w14:textId="77777777" w:rsidR="00F6468B" w:rsidRDefault="00F6468B">
      <w:pPr>
        <w:rPr>
          <w:rFonts w:eastAsiaTheme="minorEastAsia"/>
          <w:bCs/>
          <w:sz w:val="24"/>
          <w:szCs w:val="24"/>
        </w:rPr>
      </w:pPr>
    </w:p>
    <w:p w14:paraId="68F3F0E0" w14:textId="724A770A" w:rsidR="00B32313" w:rsidRDefault="00B32313">
      <w:pPr>
        <w:rPr>
          <w:rFonts w:eastAsiaTheme="minorEastAsia"/>
          <w:b/>
          <w:sz w:val="24"/>
          <w:szCs w:val="24"/>
        </w:rPr>
      </w:pPr>
      <w:r w:rsidRPr="00B32313">
        <w:rPr>
          <w:rFonts w:eastAsiaTheme="minorEastAsia"/>
          <w:b/>
          <w:sz w:val="24"/>
          <w:szCs w:val="24"/>
        </w:rPr>
        <w:lastRenderedPageBreak/>
        <w:t>OTRAS APLICACIONES</w:t>
      </w:r>
    </w:p>
    <w:p w14:paraId="2DC5AEA0" w14:textId="54D5F66A" w:rsidR="00B32313" w:rsidRDefault="00B32313">
      <w:pPr>
        <w:rPr>
          <w:rFonts w:eastAsiaTheme="minorEastAsia"/>
          <w:bCs/>
          <w:sz w:val="24"/>
          <w:szCs w:val="24"/>
        </w:rPr>
      </w:pPr>
      <w:r>
        <w:rPr>
          <w:rFonts w:eastAsiaTheme="minorEastAsia"/>
          <w:bCs/>
          <w:sz w:val="24"/>
          <w:szCs w:val="24"/>
        </w:rPr>
        <w:t>Para terminar con esta interesante sucesión numérica, y retomando lo que en nuestro libro de texto nos cuenta</w:t>
      </w:r>
      <w:r w:rsidR="000F4E97">
        <w:rPr>
          <w:rFonts w:eastAsiaTheme="minorEastAsia"/>
          <w:bCs/>
          <w:sz w:val="24"/>
          <w:szCs w:val="24"/>
        </w:rPr>
        <w:t>n</w:t>
      </w:r>
      <w:r>
        <w:rPr>
          <w:rFonts w:eastAsiaTheme="minorEastAsia"/>
          <w:bCs/>
          <w:sz w:val="24"/>
          <w:szCs w:val="24"/>
        </w:rPr>
        <w:t xml:space="preserve"> de ella, podemos observar la espiral que se obtiene al unir arcos de circunferencia cuyos radios coinciden con los términos de la sucesión de Fibonacci. </w:t>
      </w:r>
    </w:p>
    <w:p w14:paraId="6B1A5E30" w14:textId="51BDD5AC" w:rsidR="009D7F06" w:rsidRDefault="009D7F06">
      <w:pPr>
        <w:rPr>
          <w:rFonts w:eastAsiaTheme="minorEastAsia"/>
          <w:bCs/>
          <w:sz w:val="24"/>
          <w:szCs w:val="24"/>
        </w:rPr>
      </w:pPr>
      <w:r>
        <w:rPr>
          <w:noProof/>
        </w:rPr>
        <w:drawing>
          <wp:inline distT="0" distB="0" distL="0" distR="0" wp14:anchorId="497E31CC" wp14:editId="25E4B343">
            <wp:extent cx="5400040" cy="3644127"/>
            <wp:effectExtent l="0" t="0" r="0" b="0"/>
            <wp:docPr id="6" name="Imagen 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644127"/>
                    </a:xfrm>
                    <a:prstGeom prst="rect">
                      <a:avLst/>
                    </a:prstGeom>
                    <a:noFill/>
                    <a:ln>
                      <a:noFill/>
                    </a:ln>
                  </pic:spPr>
                </pic:pic>
              </a:graphicData>
            </a:graphic>
          </wp:inline>
        </w:drawing>
      </w:r>
    </w:p>
    <w:p w14:paraId="7ABB1A7F" w14:textId="2CB7061A" w:rsidR="009D7F06" w:rsidRDefault="005C0F6A">
      <w:pPr>
        <w:rPr>
          <w:rFonts w:eastAsiaTheme="minorEastAsia"/>
          <w:bCs/>
          <w:sz w:val="24"/>
          <w:szCs w:val="24"/>
        </w:rPr>
      </w:pPr>
      <w:r>
        <w:rPr>
          <w:rFonts w:eastAsiaTheme="minorEastAsia"/>
          <w:bCs/>
          <w:sz w:val="24"/>
          <w:szCs w:val="24"/>
        </w:rPr>
        <w:t>El estudio de esta espiral y su aparición en la naturaleza y en el arte, nos daría para más sesiones de clase, pero lo dejaremos aquí, de momento,…</w:t>
      </w:r>
    </w:p>
    <w:p w14:paraId="5F0E969F" w14:textId="6346F5A0" w:rsidR="005C0F6A" w:rsidRPr="005C0F6A" w:rsidRDefault="00011220" w:rsidP="005C0F6A">
      <w:pPr>
        <w:ind w:left="360"/>
        <w:rPr>
          <w:rFonts w:eastAsiaTheme="minorEastAsia"/>
          <w:b/>
          <w:sz w:val="24"/>
          <w:szCs w:val="24"/>
        </w:rPr>
      </w:pPr>
      <w:r>
        <w:rPr>
          <w:rFonts w:eastAsiaTheme="minorEastAsia"/>
          <w:b/>
          <w:sz w:val="24"/>
          <w:szCs w:val="24"/>
        </w:rPr>
        <w:t xml:space="preserve">                                               </w:t>
      </w:r>
    </w:p>
    <w:sectPr w:rsidR="005C0F6A" w:rsidRPr="005C0F6A">
      <w:head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FF38B" w14:textId="77777777" w:rsidR="0056784C" w:rsidRDefault="0056784C" w:rsidP="00302565">
      <w:pPr>
        <w:spacing w:after="0" w:line="240" w:lineRule="auto"/>
      </w:pPr>
      <w:r>
        <w:separator/>
      </w:r>
    </w:p>
  </w:endnote>
  <w:endnote w:type="continuationSeparator" w:id="0">
    <w:p w14:paraId="3B77B93A" w14:textId="77777777" w:rsidR="0056784C" w:rsidRDefault="0056784C" w:rsidP="00302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44E3C" w14:textId="77777777" w:rsidR="0056784C" w:rsidRDefault="0056784C" w:rsidP="00302565">
      <w:pPr>
        <w:spacing w:after="0" w:line="240" w:lineRule="auto"/>
      </w:pPr>
      <w:r>
        <w:separator/>
      </w:r>
    </w:p>
  </w:footnote>
  <w:footnote w:type="continuationSeparator" w:id="0">
    <w:p w14:paraId="7FCC1A78" w14:textId="77777777" w:rsidR="0056784C" w:rsidRDefault="0056784C" w:rsidP="00302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0CFF" w14:textId="656EC268" w:rsidR="00302565" w:rsidRDefault="00302565">
    <w:pPr>
      <w:pStyle w:val="Encabezad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148CB"/>
    <w:multiLevelType w:val="hybridMultilevel"/>
    <w:tmpl w:val="4EF8D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249702B"/>
    <w:multiLevelType w:val="hybridMultilevel"/>
    <w:tmpl w:val="7FDA7330"/>
    <w:lvl w:ilvl="0" w:tplc="45EE2548">
      <w:start w:val="7"/>
      <w:numFmt w:val="bullet"/>
      <w:lvlText w:val="-"/>
      <w:lvlJc w:val="left"/>
      <w:pPr>
        <w:ind w:left="1003" w:hanging="360"/>
      </w:pPr>
      <w:rPr>
        <w:rFonts w:ascii="Calibri" w:eastAsiaTheme="minorHAnsi" w:hAnsi="Calibri" w:cs="Calibri"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 w15:restartNumberingAfterBreak="0">
    <w:nsid w:val="641710F1"/>
    <w:multiLevelType w:val="hybridMultilevel"/>
    <w:tmpl w:val="A224D642"/>
    <w:lvl w:ilvl="0" w:tplc="576C2906">
      <w:start w:val="1"/>
      <w:numFmt w:val="decimal"/>
      <w:lvlText w:val="%1."/>
      <w:lvlJc w:val="left"/>
      <w:pPr>
        <w:ind w:left="643" w:hanging="360"/>
      </w:pPr>
      <w:rPr>
        <w:rFonts w:hint="default"/>
        <w:b/>
        <w:bCs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565"/>
    <w:rsid w:val="00002038"/>
    <w:rsid w:val="00011220"/>
    <w:rsid w:val="00071521"/>
    <w:rsid w:val="000F4E97"/>
    <w:rsid w:val="000F7A40"/>
    <w:rsid w:val="00104A1B"/>
    <w:rsid w:val="001847D5"/>
    <w:rsid w:val="00226528"/>
    <w:rsid w:val="00242338"/>
    <w:rsid w:val="002F090B"/>
    <w:rsid w:val="00302565"/>
    <w:rsid w:val="003463AA"/>
    <w:rsid w:val="003715B8"/>
    <w:rsid w:val="00390879"/>
    <w:rsid w:val="004327CE"/>
    <w:rsid w:val="00460DE1"/>
    <w:rsid w:val="0046445C"/>
    <w:rsid w:val="00484954"/>
    <w:rsid w:val="004A72D2"/>
    <w:rsid w:val="0052514F"/>
    <w:rsid w:val="00545FA4"/>
    <w:rsid w:val="0056784C"/>
    <w:rsid w:val="005C0F6A"/>
    <w:rsid w:val="005F645D"/>
    <w:rsid w:val="005F65FB"/>
    <w:rsid w:val="00701769"/>
    <w:rsid w:val="007A3437"/>
    <w:rsid w:val="00804917"/>
    <w:rsid w:val="008316C2"/>
    <w:rsid w:val="00865BCC"/>
    <w:rsid w:val="00871AAC"/>
    <w:rsid w:val="00876784"/>
    <w:rsid w:val="00892E54"/>
    <w:rsid w:val="00910FFD"/>
    <w:rsid w:val="00980A71"/>
    <w:rsid w:val="009D7F06"/>
    <w:rsid w:val="009F5866"/>
    <w:rsid w:val="009F6F60"/>
    <w:rsid w:val="00A078F5"/>
    <w:rsid w:val="00A5358B"/>
    <w:rsid w:val="00A65243"/>
    <w:rsid w:val="00A85132"/>
    <w:rsid w:val="00AA2B8A"/>
    <w:rsid w:val="00AC58FF"/>
    <w:rsid w:val="00B239B3"/>
    <w:rsid w:val="00B2560B"/>
    <w:rsid w:val="00B2616C"/>
    <w:rsid w:val="00B32313"/>
    <w:rsid w:val="00BA6013"/>
    <w:rsid w:val="00BC598A"/>
    <w:rsid w:val="00C066FE"/>
    <w:rsid w:val="00C141EF"/>
    <w:rsid w:val="00C637A3"/>
    <w:rsid w:val="00D73223"/>
    <w:rsid w:val="00D81E18"/>
    <w:rsid w:val="00D95459"/>
    <w:rsid w:val="00DB3867"/>
    <w:rsid w:val="00E72609"/>
    <w:rsid w:val="00ED47AB"/>
    <w:rsid w:val="00F6468B"/>
    <w:rsid w:val="00F774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1DA39"/>
  <w15:chartTrackingRefBased/>
  <w15:docId w15:val="{C7C7D424-9E15-4D4D-9FCF-447134664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25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2565"/>
  </w:style>
  <w:style w:type="paragraph" w:styleId="Piedepgina">
    <w:name w:val="footer"/>
    <w:basedOn w:val="Normal"/>
    <w:link w:val="PiedepginaCar"/>
    <w:uiPriority w:val="99"/>
    <w:unhideWhenUsed/>
    <w:rsid w:val="003025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2565"/>
  </w:style>
  <w:style w:type="table" w:styleId="Tablaconcuadrcula">
    <w:name w:val="Table Grid"/>
    <w:basedOn w:val="Tablanormal"/>
    <w:uiPriority w:val="39"/>
    <w:rsid w:val="00804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C58FF"/>
    <w:rPr>
      <w:color w:val="808080"/>
    </w:rPr>
  </w:style>
  <w:style w:type="paragraph" w:styleId="Prrafodelista">
    <w:name w:val="List Paragraph"/>
    <w:basedOn w:val="Normal"/>
    <w:uiPriority w:val="34"/>
    <w:qFormat/>
    <w:rsid w:val="00AC58FF"/>
    <w:pPr>
      <w:ind w:left="720"/>
      <w:contextualSpacing/>
    </w:pPr>
  </w:style>
  <w:style w:type="paragraph" w:styleId="NormalWeb">
    <w:name w:val="Normal (Web)"/>
    <w:basedOn w:val="Normal"/>
    <w:uiPriority w:val="99"/>
    <w:semiHidden/>
    <w:unhideWhenUsed/>
    <w:rsid w:val="00B239B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ostbody">
    <w:name w:val="postbody"/>
    <w:basedOn w:val="Fuentedeprrafopredeter"/>
    <w:rsid w:val="00B23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13234">
      <w:bodyDiv w:val="1"/>
      <w:marLeft w:val="0"/>
      <w:marRight w:val="0"/>
      <w:marTop w:val="0"/>
      <w:marBottom w:val="0"/>
      <w:divBdr>
        <w:top w:val="none" w:sz="0" w:space="0" w:color="auto"/>
        <w:left w:val="none" w:sz="0" w:space="0" w:color="auto"/>
        <w:bottom w:val="none" w:sz="0" w:space="0" w:color="auto"/>
        <w:right w:val="none" w:sz="0" w:space="0" w:color="auto"/>
      </w:divBdr>
    </w:div>
    <w:div w:id="166862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ulamatematica.com/mathsmovies/Fotos/CodigoDV/davinci_12.jpg"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lamatematica.com/mathsmovies/Fotos/CodigoDV/davinci_04.jp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ulamatematica.com/mathsmovies/Fotos/CodigoDV/davinci_13.jpg" TargetMode="External"/><Relationship Id="rId23" Type="http://schemas.openxmlformats.org/officeDocument/2006/relationships/image" Target="media/image12.jpeg"/><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aulamatematica.com/mathsmovies/Fotos/CodigoDV/davinci_03.jpg"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3C769458594654D95694F0D0C20AD4A" ma:contentTypeVersion="6" ma:contentTypeDescription="Crear nuevo documento." ma:contentTypeScope="" ma:versionID="5803569848af8df429217e811d451053">
  <xsd:schema xmlns:xsd="http://www.w3.org/2001/XMLSchema" xmlns:xs="http://www.w3.org/2001/XMLSchema" xmlns:p="http://schemas.microsoft.com/office/2006/metadata/properties" xmlns:ns2="dcadfb09-d33a-45d8-85e6-62ed0dc30f8e" targetNamespace="http://schemas.microsoft.com/office/2006/metadata/properties" ma:root="true" ma:fieldsID="d98abec199c210af43a2b8e8e3643c62" ns2:_="">
    <xsd:import namespace="dcadfb09-d33a-45d8-85e6-62ed0dc30f8e"/>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dfb09-d33a-45d8-85e6-62ed0dc30f8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erenceId xmlns="dcadfb09-d33a-45d8-85e6-62ed0dc30f8e" xsi:nil="true"/>
  </documentManagement>
</p:properties>
</file>

<file path=customXml/itemProps1.xml><?xml version="1.0" encoding="utf-8"?>
<ds:datastoreItem xmlns:ds="http://schemas.openxmlformats.org/officeDocument/2006/customXml" ds:itemID="{DBEE7F50-9DE2-4D85-A26D-BA919FF3BC0F}">
  <ds:schemaRefs>
    <ds:schemaRef ds:uri="http://schemas.openxmlformats.org/officeDocument/2006/bibliography"/>
  </ds:schemaRefs>
</ds:datastoreItem>
</file>

<file path=customXml/itemProps2.xml><?xml version="1.0" encoding="utf-8"?>
<ds:datastoreItem xmlns:ds="http://schemas.openxmlformats.org/officeDocument/2006/customXml" ds:itemID="{E1769935-663B-49AD-9C1F-75403F0A1CF8}"/>
</file>

<file path=customXml/itemProps3.xml><?xml version="1.0" encoding="utf-8"?>
<ds:datastoreItem xmlns:ds="http://schemas.openxmlformats.org/officeDocument/2006/customXml" ds:itemID="{B13B7CCE-6CD2-4EB1-89C9-182FA1CDBF87}"/>
</file>

<file path=customXml/itemProps4.xml><?xml version="1.0" encoding="utf-8"?>
<ds:datastoreItem xmlns:ds="http://schemas.openxmlformats.org/officeDocument/2006/customXml" ds:itemID="{34BF4B64-0A0C-4361-82FA-0739B8DDF661}"/>
</file>

<file path=docProps/app.xml><?xml version="1.0" encoding="utf-8"?>
<Properties xmlns="http://schemas.openxmlformats.org/officeDocument/2006/extended-properties" xmlns:vt="http://schemas.openxmlformats.org/officeDocument/2006/docPropsVTypes">
  <Template>Normal</Template>
  <TotalTime>336</TotalTime>
  <Pages>11</Pages>
  <Words>2248</Words>
  <Characters>12364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Díaz Martín</dc:creator>
  <cp:keywords/>
  <dc:description/>
  <cp:lastModifiedBy>Teresa Díaz Martín</cp:lastModifiedBy>
  <cp:revision>29</cp:revision>
  <dcterms:created xsi:type="dcterms:W3CDTF">2021-12-06T11:37:00Z</dcterms:created>
  <dcterms:modified xsi:type="dcterms:W3CDTF">2021-12-06T17:21:00Z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0x01010043C769458594654D95694F0D0C20AD4A</vt:lpwstr>
  </property>
</Properties>
</file>