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2D1" w:rsidRPr="005A12D1" w:rsidRDefault="005A12D1" w:rsidP="005A12D1">
      <w:pPr>
        <w:jc w:val="center"/>
        <w:rPr>
          <w:b/>
          <w:sz w:val="24"/>
          <w:szCs w:val="24"/>
        </w:rPr>
      </w:pPr>
      <w:r w:rsidRPr="005A12D1">
        <w:rPr>
          <w:b/>
          <w:sz w:val="24"/>
          <w:szCs w:val="24"/>
        </w:rPr>
        <w:t>Curso</w:t>
      </w:r>
    </w:p>
    <w:p w:rsidR="005A12D1" w:rsidRPr="005A12D1" w:rsidRDefault="005A12D1" w:rsidP="005A12D1">
      <w:pPr>
        <w:jc w:val="center"/>
        <w:rPr>
          <w:b/>
          <w:sz w:val="24"/>
          <w:szCs w:val="24"/>
        </w:rPr>
      </w:pPr>
      <w:r w:rsidRPr="005A12D1">
        <w:rPr>
          <w:b/>
          <w:sz w:val="24"/>
          <w:szCs w:val="24"/>
        </w:rPr>
        <w:t>METODOLOGÍAS ACTIVAS EN EDUCACIÓN SECUNDARIA Y F.P.</w:t>
      </w:r>
    </w:p>
    <w:p w:rsidR="005A12D1" w:rsidRDefault="005A12D1" w:rsidP="003266B4">
      <w:r>
        <w:t xml:space="preserve">Trabajo individual correspondiente al módulo de aplicación en el que planteo las propuestas didácticas utilizando dos recursos vistos en el curso: Aprendizaje cooperativo y rutinas del pensamiento. </w:t>
      </w:r>
    </w:p>
    <w:p w:rsidR="005A12D1" w:rsidRDefault="005A12D1" w:rsidP="003266B4"/>
    <w:p w:rsidR="003266B4" w:rsidRPr="005A12D1" w:rsidRDefault="003266B4" w:rsidP="003266B4">
      <w:pPr>
        <w:rPr>
          <w:b/>
          <w:sz w:val="24"/>
          <w:szCs w:val="24"/>
        </w:rPr>
      </w:pPr>
      <w:r w:rsidRPr="005A12D1">
        <w:rPr>
          <w:b/>
          <w:sz w:val="24"/>
          <w:szCs w:val="24"/>
        </w:rPr>
        <w:t>1.- APRENDIZAJE COOPERATIVO.</w:t>
      </w:r>
    </w:p>
    <w:p w:rsidR="003266B4" w:rsidRPr="005A12D1" w:rsidRDefault="003266B4" w:rsidP="003266B4">
      <w:pPr>
        <w:rPr>
          <w:sz w:val="24"/>
          <w:szCs w:val="24"/>
          <w:u w:val="single"/>
        </w:rPr>
      </w:pPr>
      <w:r w:rsidRPr="005A12D1">
        <w:rPr>
          <w:sz w:val="24"/>
          <w:szCs w:val="24"/>
          <w:u w:val="single"/>
        </w:rPr>
        <w:t>1.1.- INTRODUCCIÓN</w:t>
      </w:r>
      <w:r w:rsidR="005A12D1">
        <w:rPr>
          <w:sz w:val="24"/>
          <w:szCs w:val="24"/>
          <w:u w:val="single"/>
        </w:rPr>
        <w:t>____________________________________________________</w:t>
      </w:r>
    </w:p>
    <w:p w:rsidR="003266B4" w:rsidRPr="005A12D1" w:rsidRDefault="003266B4" w:rsidP="008559B6">
      <w:pPr>
        <w:jc w:val="both"/>
        <w:rPr>
          <w:sz w:val="24"/>
          <w:szCs w:val="24"/>
        </w:rPr>
      </w:pPr>
      <w:r w:rsidRPr="005A12D1">
        <w:rPr>
          <w:sz w:val="24"/>
          <w:szCs w:val="24"/>
        </w:rPr>
        <w:t>En esta ocasión h</w:t>
      </w:r>
      <w:r w:rsidR="004D3B1F" w:rsidRPr="005A12D1">
        <w:rPr>
          <w:sz w:val="24"/>
          <w:szCs w:val="24"/>
        </w:rPr>
        <w:t>e</w:t>
      </w:r>
      <w:r w:rsidRPr="005A12D1">
        <w:rPr>
          <w:sz w:val="24"/>
          <w:szCs w:val="24"/>
        </w:rPr>
        <w:t xml:space="preserve"> trabajado con alumnos del Ciclo Formativo de Grado Medio Cuidados Auxiliares de Enfermería, en el módulo de </w:t>
      </w:r>
      <w:r w:rsidR="008559B6" w:rsidRPr="005A12D1">
        <w:rPr>
          <w:sz w:val="24"/>
          <w:szCs w:val="24"/>
        </w:rPr>
        <w:t>R.E.T.  (Relaciones en el Equipo de Trabajo). La herramienta que he utilizado es una dinámica con la que trabajar el aprendizaje cooperativo para afianzar los contenidos de la unidad didáctica sobre “Fundamentos y contenidos de la negociación”.</w:t>
      </w:r>
    </w:p>
    <w:p w:rsidR="008559B6" w:rsidRPr="005A12D1" w:rsidRDefault="008559B6" w:rsidP="008559B6">
      <w:pPr>
        <w:jc w:val="both"/>
        <w:rPr>
          <w:sz w:val="24"/>
          <w:szCs w:val="24"/>
        </w:rPr>
      </w:pPr>
      <w:r w:rsidRPr="005A12D1">
        <w:rPr>
          <w:sz w:val="24"/>
          <w:szCs w:val="24"/>
        </w:rPr>
        <w:t>Los objetivos que pretendía conseguir son:</w:t>
      </w:r>
    </w:p>
    <w:p w:rsidR="008559B6" w:rsidRPr="005A12D1" w:rsidRDefault="008559B6" w:rsidP="008559B6">
      <w:pPr>
        <w:jc w:val="both"/>
        <w:rPr>
          <w:sz w:val="24"/>
          <w:szCs w:val="24"/>
        </w:rPr>
      </w:pPr>
      <w:r w:rsidRPr="005A12D1">
        <w:rPr>
          <w:sz w:val="24"/>
          <w:szCs w:val="24"/>
        </w:rPr>
        <w:t>* Adquirir estrategias para negociar y así mostrar la utilidad de los contenidos en su vida.</w:t>
      </w:r>
    </w:p>
    <w:p w:rsidR="008559B6" w:rsidRPr="005A12D1" w:rsidRDefault="008559B6" w:rsidP="008559B6">
      <w:pPr>
        <w:jc w:val="both"/>
        <w:rPr>
          <w:sz w:val="24"/>
          <w:szCs w:val="24"/>
        </w:rPr>
      </w:pPr>
      <w:r w:rsidRPr="005A12D1">
        <w:rPr>
          <w:sz w:val="24"/>
          <w:szCs w:val="24"/>
        </w:rPr>
        <w:t xml:space="preserve">* Reconocer las necesidades de negociar y el proceso que hay que seguir. </w:t>
      </w:r>
    </w:p>
    <w:p w:rsidR="008559B6" w:rsidRPr="005A12D1" w:rsidRDefault="008559B6" w:rsidP="008559B6">
      <w:pPr>
        <w:jc w:val="both"/>
        <w:rPr>
          <w:sz w:val="24"/>
          <w:szCs w:val="24"/>
        </w:rPr>
      </w:pPr>
      <w:r w:rsidRPr="005A12D1">
        <w:rPr>
          <w:sz w:val="24"/>
          <w:szCs w:val="24"/>
        </w:rPr>
        <w:t>* Analizar los inconvenientes o dificultades en la negociación.</w:t>
      </w:r>
    </w:p>
    <w:p w:rsidR="008559B6" w:rsidRPr="005A12D1" w:rsidRDefault="008559B6" w:rsidP="008559B6">
      <w:pPr>
        <w:jc w:val="both"/>
        <w:rPr>
          <w:sz w:val="24"/>
          <w:szCs w:val="24"/>
        </w:rPr>
      </w:pPr>
      <w:r w:rsidRPr="005A12D1">
        <w:rPr>
          <w:sz w:val="24"/>
          <w:szCs w:val="24"/>
        </w:rPr>
        <w:t>* Ser capaces de valorar la cooperación como un medio para conseguir mejores resultados.</w:t>
      </w:r>
    </w:p>
    <w:p w:rsidR="008559B6" w:rsidRPr="005A12D1" w:rsidRDefault="008559B6" w:rsidP="008559B6">
      <w:pPr>
        <w:jc w:val="both"/>
        <w:rPr>
          <w:sz w:val="24"/>
          <w:szCs w:val="24"/>
        </w:rPr>
      </w:pPr>
      <w:r w:rsidRPr="005A12D1">
        <w:rPr>
          <w:sz w:val="24"/>
          <w:szCs w:val="24"/>
          <w:u w:val="single"/>
        </w:rPr>
        <w:t>1.2.-DESARROLLO DE  LA ACTIVIDAD</w:t>
      </w:r>
      <w:r w:rsidR="005A12D1">
        <w:rPr>
          <w:sz w:val="24"/>
          <w:szCs w:val="24"/>
          <w:u w:val="single"/>
        </w:rPr>
        <w:t>______________________________________</w:t>
      </w:r>
      <w:r w:rsidR="005A12D1" w:rsidRPr="005A12D1">
        <w:rPr>
          <w:sz w:val="24"/>
          <w:szCs w:val="24"/>
          <w:u w:val="single"/>
        </w:rPr>
        <w:t xml:space="preserve">                         </w:t>
      </w:r>
      <w:r w:rsidR="005A12D1" w:rsidRPr="005A12D1">
        <w:rPr>
          <w:sz w:val="24"/>
          <w:szCs w:val="24"/>
        </w:rPr>
        <w:t xml:space="preserve">                                                      </w:t>
      </w:r>
    </w:p>
    <w:p w:rsidR="001C6292" w:rsidRPr="005A12D1" w:rsidRDefault="008559B6" w:rsidP="008559B6">
      <w:pPr>
        <w:jc w:val="both"/>
        <w:rPr>
          <w:sz w:val="24"/>
          <w:szCs w:val="24"/>
        </w:rPr>
      </w:pPr>
      <w:r w:rsidRPr="005A12D1">
        <w:rPr>
          <w:sz w:val="24"/>
          <w:szCs w:val="24"/>
        </w:rPr>
        <w:t xml:space="preserve">La dinámica que voy a plantear trata de exponer una serie de dificultades y a la vez necesidades objetivas por las que los alumnos </w:t>
      </w:r>
      <w:proofErr w:type="gramStart"/>
      <w:r w:rsidRPr="005A12D1">
        <w:rPr>
          <w:sz w:val="24"/>
          <w:szCs w:val="24"/>
        </w:rPr>
        <w:t>van</w:t>
      </w:r>
      <w:proofErr w:type="gramEnd"/>
      <w:r w:rsidRPr="005A12D1">
        <w:rPr>
          <w:sz w:val="24"/>
          <w:szCs w:val="24"/>
        </w:rPr>
        <w:t xml:space="preserve"> a tener que organizarse y cooperar con otros para conseguir el fin último de la dinámica. </w:t>
      </w:r>
    </w:p>
    <w:p w:rsidR="001C6292" w:rsidRPr="005A12D1" w:rsidRDefault="001C6292" w:rsidP="008559B6">
      <w:pPr>
        <w:jc w:val="both"/>
        <w:rPr>
          <w:sz w:val="24"/>
          <w:szCs w:val="24"/>
        </w:rPr>
      </w:pPr>
      <w:r w:rsidRPr="005A12D1">
        <w:rPr>
          <w:sz w:val="24"/>
          <w:szCs w:val="24"/>
        </w:rPr>
        <w:t xml:space="preserve">El desarrollo de esta dinámica, que he denominado “El dado”, ha seguido el siguiente desarrollo: </w:t>
      </w:r>
    </w:p>
    <w:p w:rsidR="001C6292" w:rsidRPr="005A12D1" w:rsidRDefault="001C6292" w:rsidP="001C6292">
      <w:pPr>
        <w:ind w:firstLine="708"/>
        <w:jc w:val="both"/>
        <w:rPr>
          <w:sz w:val="24"/>
          <w:szCs w:val="24"/>
        </w:rPr>
      </w:pPr>
      <w:r w:rsidRPr="005A12D1">
        <w:rPr>
          <w:sz w:val="24"/>
          <w:szCs w:val="24"/>
        </w:rPr>
        <w:t>1.- Se dividen a los alumnos en cinco grupos de cuatro personas cada uno y se reparte distinto material a cada grupo de forma heterogénea, es decir, a cada grupo se da material distinto que al resto.</w:t>
      </w:r>
    </w:p>
    <w:p w:rsidR="008559B6" w:rsidRPr="005A12D1" w:rsidRDefault="001C6292" w:rsidP="001C6292">
      <w:pPr>
        <w:ind w:firstLine="708"/>
        <w:jc w:val="both"/>
        <w:rPr>
          <w:sz w:val="24"/>
          <w:szCs w:val="24"/>
        </w:rPr>
      </w:pPr>
      <w:r w:rsidRPr="005A12D1">
        <w:rPr>
          <w:sz w:val="24"/>
          <w:szCs w:val="24"/>
        </w:rPr>
        <w:t>2.- Se les da la instrucción de que cada grupo tienen que realizar dos dados completos de 3 cm. de lado</w:t>
      </w:r>
      <w:r w:rsidR="008559B6" w:rsidRPr="005A12D1">
        <w:rPr>
          <w:sz w:val="24"/>
          <w:szCs w:val="24"/>
        </w:rPr>
        <w:t xml:space="preserve">  </w:t>
      </w:r>
    </w:p>
    <w:p w:rsidR="001C6292" w:rsidRPr="005A12D1" w:rsidRDefault="001C6292" w:rsidP="001C6292">
      <w:pPr>
        <w:ind w:firstLine="708"/>
        <w:jc w:val="both"/>
        <w:rPr>
          <w:sz w:val="24"/>
          <w:szCs w:val="24"/>
        </w:rPr>
      </w:pPr>
      <w:r w:rsidRPr="005A12D1">
        <w:rPr>
          <w:sz w:val="24"/>
          <w:szCs w:val="24"/>
        </w:rPr>
        <w:lastRenderedPageBreak/>
        <w:t>3.- Para la realización de los dados, cada grupo no tendrá el material suficiente, aunque puede tener material que no sirva para nada. Entre todos los grupos si tienen el material suficiente para hacer los dados.</w:t>
      </w:r>
    </w:p>
    <w:p w:rsidR="001C6292" w:rsidRPr="005A12D1" w:rsidRDefault="001C6292" w:rsidP="001C6292">
      <w:pPr>
        <w:ind w:firstLine="708"/>
        <w:jc w:val="both"/>
        <w:rPr>
          <w:sz w:val="24"/>
          <w:szCs w:val="24"/>
        </w:rPr>
      </w:pPr>
      <w:r w:rsidRPr="005A12D1">
        <w:rPr>
          <w:sz w:val="24"/>
          <w:szCs w:val="24"/>
        </w:rPr>
        <w:t>4.- Los grupos deben valorar qué les falta y cómo pueden intercambiar lo que les sobra por algo necesario con otro grupo.</w:t>
      </w:r>
    </w:p>
    <w:p w:rsidR="001C6292" w:rsidRPr="005A12D1" w:rsidRDefault="001C6292" w:rsidP="001C6292">
      <w:pPr>
        <w:ind w:firstLine="708"/>
        <w:jc w:val="both"/>
        <w:rPr>
          <w:sz w:val="24"/>
          <w:szCs w:val="24"/>
        </w:rPr>
      </w:pPr>
      <w:r w:rsidRPr="005A12D1">
        <w:rPr>
          <w:sz w:val="24"/>
          <w:szCs w:val="24"/>
        </w:rPr>
        <w:t>5.- Todos los miembros del grupo tienen que cooperar para realizar los dados y hacer una valoración posterior.</w:t>
      </w:r>
    </w:p>
    <w:p w:rsidR="001C6292" w:rsidRPr="005A12D1" w:rsidRDefault="001C6292" w:rsidP="001C6292">
      <w:pPr>
        <w:jc w:val="both"/>
        <w:rPr>
          <w:sz w:val="24"/>
          <w:szCs w:val="24"/>
        </w:rPr>
      </w:pPr>
    </w:p>
    <w:p w:rsidR="001C6292" w:rsidRPr="005A12D1" w:rsidRDefault="001C6292" w:rsidP="001C6292">
      <w:pPr>
        <w:jc w:val="both"/>
        <w:rPr>
          <w:sz w:val="24"/>
          <w:szCs w:val="24"/>
        </w:rPr>
      </w:pPr>
      <w:r w:rsidRPr="005A12D1">
        <w:rPr>
          <w:sz w:val="24"/>
          <w:szCs w:val="24"/>
        </w:rPr>
        <w:t>Los materiales necesarios para la realización de esta dinámica son: cartulinas, lapiceros con punta y sin punta, gomas, sacapuntas, reglas, rotulador negro, grapadora, celo, pegamento, clips, tapones, tijeras</w:t>
      </w:r>
      <w:proofErr w:type="gramStart"/>
      <w:r w:rsidRPr="005A12D1">
        <w:rPr>
          <w:sz w:val="24"/>
          <w:szCs w:val="24"/>
        </w:rPr>
        <w:t>, …</w:t>
      </w:r>
      <w:proofErr w:type="gramEnd"/>
    </w:p>
    <w:p w:rsidR="001C6292" w:rsidRPr="005A12D1" w:rsidRDefault="001C6292" w:rsidP="001C6292">
      <w:pPr>
        <w:jc w:val="both"/>
        <w:rPr>
          <w:sz w:val="24"/>
          <w:szCs w:val="24"/>
        </w:rPr>
      </w:pPr>
    </w:p>
    <w:p w:rsidR="005A12D1" w:rsidRDefault="001C6292" w:rsidP="001C6292">
      <w:pPr>
        <w:jc w:val="both"/>
        <w:rPr>
          <w:sz w:val="24"/>
          <w:szCs w:val="24"/>
        </w:rPr>
      </w:pPr>
      <w:r w:rsidRPr="005A12D1">
        <w:rPr>
          <w:sz w:val="24"/>
          <w:szCs w:val="24"/>
          <w:u w:val="single"/>
        </w:rPr>
        <w:t xml:space="preserve">1.3.- </w:t>
      </w:r>
      <w:r w:rsidR="005A12D1" w:rsidRPr="005A12D1">
        <w:rPr>
          <w:sz w:val="24"/>
          <w:szCs w:val="24"/>
          <w:u w:val="single"/>
        </w:rPr>
        <w:t>CONCLUSIÓN</w:t>
      </w:r>
      <w:r w:rsidR="005A12D1">
        <w:rPr>
          <w:sz w:val="24"/>
          <w:szCs w:val="24"/>
          <w:u w:val="single"/>
        </w:rPr>
        <w:t>____________________________________________________</w:t>
      </w:r>
    </w:p>
    <w:p w:rsidR="00D57660" w:rsidRPr="005A12D1" w:rsidRDefault="001C6292" w:rsidP="001C6292">
      <w:pPr>
        <w:jc w:val="both"/>
        <w:rPr>
          <w:sz w:val="24"/>
          <w:szCs w:val="24"/>
        </w:rPr>
      </w:pPr>
      <w:r w:rsidRPr="005A12D1">
        <w:rPr>
          <w:sz w:val="24"/>
          <w:szCs w:val="24"/>
        </w:rPr>
        <w:t xml:space="preserve">Después de treinta minutos de trabajo se valora hasta donde han llegado y si han conseguido el objetivo. Al final cuatro  grupos han hecho los dos dados  y uno, el que menos herramientas tenía de partida, no lo ha conseguido. </w:t>
      </w:r>
      <w:r w:rsidR="00D57660" w:rsidRPr="005A12D1">
        <w:rPr>
          <w:sz w:val="24"/>
          <w:szCs w:val="24"/>
        </w:rPr>
        <w:t>En conjunto puedo decir que la clase no ha valorado la posibilidad de poner todo en común y que cada grupo fuera usando lo que necesitase.  Han trabajado el tema de la negociación como un tema competitivo y no se han dado cuenta que si hubieran tenido un comportamiento más cooperativo todos los grupos hubieran acabado los dos dados.</w:t>
      </w:r>
    </w:p>
    <w:p w:rsidR="00D57660" w:rsidRPr="005A12D1" w:rsidRDefault="00D57660" w:rsidP="001C6292">
      <w:pPr>
        <w:jc w:val="both"/>
        <w:rPr>
          <w:sz w:val="24"/>
          <w:szCs w:val="24"/>
        </w:rPr>
      </w:pPr>
      <w:r w:rsidRPr="005A12D1">
        <w:rPr>
          <w:sz w:val="24"/>
          <w:szCs w:val="24"/>
        </w:rPr>
        <w:t xml:space="preserve">Esta experiencia me dice que el trabajo en equipo donde se tenga que aplicar la cooperación para conseguir un objetivo común es </w:t>
      </w:r>
      <w:r w:rsidR="005A12D1" w:rsidRPr="005A12D1">
        <w:rPr>
          <w:sz w:val="24"/>
          <w:szCs w:val="24"/>
        </w:rPr>
        <w:t>complicado</w:t>
      </w:r>
      <w:r w:rsidRPr="005A12D1">
        <w:rPr>
          <w:sz w:val="24"/>
          <w:szCs w:val="24"/>
        </w:rPr>
        <w:t>, de hecho</w:t>
      </w:r>
      <w:r w:rsidR="00825FE0" w:rsidRPr="005A12D1">
        <w:rPr>
          <w:sz w:val="24"/>
          <w:szCs w:val="24"/>
        </w:rPr>
        <w:t xml:space="preserve"> he podido observar, </w:t>
      </w:r>
      <w:r w:rsidRPr="005A12D1">
        <w:rPr>
          <w:sz w:val="24"/>
          <w:szCs w:val="24"/>
        </w:rPr>
        <w:t xml:space="preserve"> en muchas ocasiones a lo largo de</w:t>
      </w:r>
      <w:r w:rsidR="005A12D1" w:rsidRPr="005A12D1">
        <w:rPr>
          <w:sz w:val="24"/>
          <w:szCs w:val="24"/>
        </w:rPr>
        <w:t xml:space="preserve"> los treinta minutos de trabajo que </w:t>
      </w:r>
      <w:r w:rsidRPr="005A12D1">
        <w:rPr>
          <w:sz w:val="24"/>
          <w:szCs w:val="24"/>
        </w:rPr>
        <w:t xml:space="preserve"> cada persona ha trabajado por individual para conseguir más rápidamente </w:t>
      </w:r>
      <w:r w:rsidR="005A12D1" w:rsidRPr="005A12D1">
        <w:rPr>
          <w:sz w:val="24"/>
          <w:szCs w:val="24"/>
        </w:rPr>
        <w:t>lo que se pedía sin tener en cuenta la cooperación de los demás miembros de equipo.</w:t>
      </w:r>
    </w:p>
    <w:p w:rsidR="005A12D1" w:rsidRPr="005A12D1" w:rsidRDefault="005A12D1" w:rsidP="001C6292">
      <w:pPr>
        <w:jc w:val="both"/>
        <w:rPr>
          <w:sz w:val="24"/>
          <w:szCs w:val="24"/>
        </w:rPr>
      </w:pPr>
      <w:r w:rsidRPr="005A12D1">
        <w:rPr>
          <w:sz w:val="24"/>
          <w:szCs w:val="24"/>
        </w:rPr>
        <w:t xml:space="preserve">Aún así me parece interesante reflexionar con los alumnos la necesidad de cooperar y trabajar en equipo. La importancia que tendrá en su desarrollo personal, social y laboral. Es verdad que hay alumnos que reconocen que lo de cooperar es difícil y prefieren organizarse ellos solos. </w:t>
      </w:r>
    </w:p>
    <w:p w:rsidR="005A12D1" w:rsidRPr="005A12D1" w:rsidRDefault="005A12D1" w:rsidP="001C6292">
      <w:pPr>
        <w:jc w:val="both"/>
        <w:rPr>
          <w:sz w:val="24"/>
          <w:szCs w:val="24"/>
        </w:rPr>
      </w:pPr>
      <w:r w:rsidRPr="005A12D1">
        <w:rPr>
          <w:sz w:val="24"/>
          <w:szCs w:val="24"/>
        </w:rPr>
        <w:t>Seguiré trabajando estas destrezas.</w:t>
      </w:r>
    </w:p>
    <w:p w:rsidR="005A12D1" w:rsidRPr="005A12D1" w:rsidRDefault="005A12D1" w:rsidP="001C6292">
      <w:pPr>
        <w:jc w:val="both"/>
        <w:rPr>
          <w:sz w:val="24"/>
          <w:szCs w:val="24"/>
        </w:rPr>
      </w:pPr>
    </w:p>
    <w:p w:rsidR="005A12D1" w:rsidRPr="005A12D1" w:rsidRDefault="005A12D1" w:rsidP="001C6292">
      <w:pPr>
        <w:jc w:val="both"/>
        <w:rPr>
          <w:sz w:val="24"/>
          <w:szCs w:val="24"/>
        </w:rPr>
      </w:pPr>
      <w:r w:rsidRPr="005A12D1">
        <w:rPr>
          <w:sz w:val="24"/>
          <w:szCs w:val="24"/>
        </w:rPr>
        <w:t>-----------------------------------------------------------------------------------------</w:t>
      </w:r>
      <w:r>
        <w:rPr>
          <w:sz w:val="24"/>
          <w:szCs w:val="24"/>
        </w:rPr>
        <w:t>--------------------------</w:t>
      </w:r>
    </w:p>
    <w:p w:rsidR="005A12D1" w:rsidRDefault="005A12D1" w:rsidP="008559B6">
      <w:pPr>
        <w:jc w:val="both"/>
        <w:rPr>
          <w:sz w:val="24"/>
          <w:szCs w:val="24"/>
        </w:rPr>
      </w:pPr>
    </w:p>
    <w:p w:rsidR="006A6D1F" w:rsidRPr="005A12D1" w:rsidRDefault="004D3B1F" w:rsidP="008559B6">
      <w:pPr>
        <w:jc w:val="both"/>
        <w:rPr>
          <w:b/>
          <w:sz w:val="24"/>
          <w:szCs w:val="24"/>
        </w:rPr>
      </w:pPr>
      <w:r w:rsidRPr="005A12D1">
        <w:rPr>
          <w:b/>
          <w:sz w:val="24"/>
          <w:szCs w:val="24"/>
        </w:rPr>
        <w:lastRenderedPageBreak/>
        <w:t>2</w:t>
      </w:r>
      <w:r w:rsidR="003266B4" w:rsidRPr="005A12D1">
        <w:rPr>
          <w:b/>
          <w:sz w:val="24"/>
          <w:szCs w:val="24"/>
        </w:rPr>
        <w:t xml:space="preserve">.- RUTINAS DEL PENSAMIENTO </w:t>
      </w:r>
    </w:p>
    <w:p w:rsidR="003266B4" w:rsidRPr="005A12D1" w:rsidRDefault="004D3B1F" w:rsidP="008559B6">
      <w:pPr>
        <w:jc w:val="both"/>
        <w:rPr>
          <w:sz w:val="24"/>
          <w:szCs w:val="24"/>
          <w:u w:val="single"/>
        </w:rPr>
      </w:pPr>
      <w:r w:rsidRPr="005A12D1">
        <w:rPr>
          <w:sz w:val="24"/>
          <w:szCs w:val="24"/>
          <w:u w:val="single"/>
        </w:rPr>
        <w:t>2</w:t>
      </w:r>
      <w:r w:rsidR="003266B4" w:rsidRPr="005A12D1">
        <w:rPr>
          <w:sz w:val="24"/>
          <w:szCs w:val="24"/>
          <w:u w:val="single"/>
        </w:rPr>
        <w:t>.1.- INTRODUCCIÓN</w:t>
      </w:r>
      <w:r w:rsidR="005A12D1">
        <w:rPr>
          <w:sz w:val="24"/>
          <w:szCs w:val="24"/>
          <w:u w:val="single"/>
        </w:rPr>
        <w:t>__________________________________________________</w:t>
      </w:r>
    </w:p>
    <w:p w:rsidR="003266B4" w:rsidRDefault="003266B4" w:rsidP="008559B6">
      <w:pPr>
        <w:jc w:val="both"/>
        <w:rPr>
          <w:sz w:val="24"/>
          <w:szCs w:val="24"/>
        </w:rPr>
      </w:pPr>
      <w:r w:rsidRPr="005A12D1">
        <w:rPr>
          <w:sz w:val="24"/>
          <w:szCs w:val="24"/>
        </w:rPr>
        <w:t xml:space="preserve">En esta ocasión he trabajado con alumnos del Ciclo Formativo de Grado Medio Cuidados Auxiliares de Enfermería, en el módulo de </w:t>
      </w:r>
      <w:r w:rsidR="008559B6" w:rsidRPr="005A12D1">
        <w:rPr>
          <w:sz w:val="24"/>
          <w:szCs w:val="24"/>
        </w:rPr>
        <w:t>F.O.L.  (Formación y Orientación Laboral).</w:t>
      </w:r>
      <w:r w:rsidR="005A12D1">
        <w:rPr>
          <w:sz w:val="24"/>
          <w:szCs w:val="24"/>
        </w:rPr>
        <w:t xml:space="preserve"> La herramienta utilizada ha sido la rutina del pensamiento “veo, pienso, me pregunto”, para introducir el bloque temático de Prevención en Riesgos Laborales</w:t>
      </w:r>
      <w:r w:rsidR="00B03331">
        <w:rPr>
          <w:sz w:val="24"/>
          <w:szCs w:val="24"/>
        </w:rPr>
        <w:t xml:space="preserve">, con el objetivo: </w:t>
      </w:r>
    </w:p>
    <w:p w:rsidR="00B03331" w:rsidRDefault="00B03331" w:rsidP="008559B6">
      <w:pPr>
        <w:jc w:val="both"/>
        <w:rPr>
          <w:sz w:val="24"/>
          <w:szCs w:val="24"/>
        </w:rPr>
      </w:pPr>
      <w:r>
        <w:rPr>
          <w:sz w:val="24"/>
          <w:szCs w:val="24"/>
        </w:rPr>
        <w:t>* Conectar con el tema</w:t>
      </w:r>
    </w:p>
    <w:p w:rsidR="00B03331" w:rsidRDefault="00B03331" w:rsidP="008559B6">
      <w:pPr>
        <w:jc w:val="both"/>
        <w:rPr>
          <w:sz w:val="24"/>
          <w:szCs w:val="24"/>
        </w:rPr>
      </w:pPr>
      <w:r>
        <w:rPr>
          <w:sz w:val="24"/>
          <w:szCs w:val="24"/>
        </w:rPr>
        <w:t>*Sensibilizar a los alumnos en esta materia</w:t>
      </w:r>
    </w:p>
    <w:p w:rsidR="00B03331" w:rsidRDefault="00B03331" w:rsidP="008559B6">
      <w:pPr>
        <w:jc w:val="both"/>
        <w:rPr>
          <w:sz w:val="24"/>
          <w:szCs w:val="24"/>
        </w:rPr>
      </w:pPr>
      <w:r>
        <w:rPr>
          <w:sz w:val="24"/>
          <w:szCs w:val="24"/>
        </w:rPr>
        <w:t>*Reflexionar sobre lo que saben los alumnos sobre esta materia.</w:t>
      </w:r>
    </w:p>
    <w:p w:rsidR="00B03331" w:rsidRDefault="00B03331" w:rsidP="008559B6">
      <w:pPr>
        <w:jc w:val="both"/>
        <w:rPr>
          <w:sz w:val="24"/>
          <w:szCs w:val="24"/>
        </w:rPr>
      </w:pPr>
    </w:p>
    <w:p w:rsidR="00B03331" w:rsidRDefault="00B03331" w:rsidP="00B03331">
      <w:pPr>
        <w:jc w:val="both"/>
        <w:rPr>
          <w:sz w:val="24"/>
          <w:szCs w:val="24"/>
          <w:u w:val="single"/>
        </w:rPr>
      </w:pPr>
      <w:r>
        <w:rPr>
          <w:sz w:val="24"/>
          <w:szCs w:val="24"/>
        </w:rPr>
        <w:t>2.2</w:t>
      </w:r>
      <w:r w:rsidRPr="005A12D1">
        <w:rPr>
          <w:sz w:val="24"/>
          <w:szCs w:val="24"/>
          <w:u w:val="single"/>
        </w:rPr>
        <w:t>.-DESARROLLO DE  LA ACTIVIDAD</w:t>
      </w:r>
      <w:r>
        <w:rPr>
          <w:sz w:val="24"/>
          <w:szCs w:val="24"/>
          <w:u w:val="single"/>
        </w:rPr>
        <w:t>______________________________________</w:t>
      </w:r>
      <w:r w:rsidRPr="005A12D1">
        <w:rPr>
          <w:sz w:val="24"/>
          <w:szCs w:val="24"/>
          <w:u w:val="single"/>
        </w:rPr>
        <w:t xml:space="preserve">     </w:t>
      </w:r>
    </w:p>
    <w:p w:rsidR="00B03331" w:rsidRDefault="00B03331" w:rsidP="00B03331">
      <w:pPr>
        <w:jc w:val="both"/>
        <w:rPr>
          <w:sz w:val="24"/>
          <w:szCs w:val="24"/>
        </w:rPr>
      </w:pPr>
      <w:r w:rsidRPr="00B03331">
        <w:rPr>
          <w:sz w:val="24"/>
          <w:szCs w:val="24"/>
        </w:rPr>
        <w:t>Antes de comenzar el bloque de   P</w:t>
      </w:r>
      <w:r>
        <w:rPr>
          <w:sz w:val="24"/>
          <w:szCs w:val="24"/>
        </w:rPr>
        <w:t xml:space="preserve">revención en Riesgos </w:t>
      </w:r>
      <w:r w:rsidRPr="00B03331">
        <w:rPr>
          <w:sz w:val="24"/>
          <w:szCs w:val="24"/>
        </w:rPr>
        <w:t>Laborales, visualizamos una imagen o vemos un video en clase e</w:t>
      </w:r>
      <w:r>
        <w:rPr>
          <w:sz w:val="24"/>
          <w:szCs w:val="24"/>
        </w:rPr>
        <w:t xml:space="preserve">n el que se vea un auxiliara de enfermería realizando alguna de las tareas propias de su profesión, pero un tanto mal hecha esa tares, es decir que algo llame la atención que </w:t>
      </w:r>
      <w:r w:rsidR="00E82E36">
        <w:rPr>
          <w:sz w:val="24"/>
          <w:szCs w:val="24"/>
        </w:rPr>
        <w:t>está</w:t>
      </w:r>
      <w:r>
        <w:rPr>
          <w:sz w:val="24"/>
          <w:szCs w:val="24"/>
        </w:rPr>
        <w:t xml:space="preserve"> mal. </w:t>
      </w:r>
    </w:p>
    <w:p w:rsidR="00B03331" w:rsidRPr="00B03331" w:rsidRDefault="00B03331" w:rsidP="00B03331">
      <w:pPr>
        <w:jc w:val="both"/>
        <w:rPr>
          <w:sz w:val="24"/>
          <w:szCs w:val="24"/>
        </w:rPr>
      </w:pPr>
      <w:r>
        <w:rPr>
          <w:sz w:val="24"/>
          <w:szCs w:val="24"/>
        </w:rPr>
        <w:t xml:space="preserve">Anteriormente a la visualización reparto la plantilla de la rutina (está en la carpeta que te mando en un </w:t>
      </w:r>
      <w:proofErr w:type="spellStart"/>
      <w:r>
        <w:rPr>
          <w:sz w:val="24"/>
          <w:szCs w:val="24"/>
        </w:rPr>
        <w:t>pdf</w:t>
      </w:r>
      <w:proofErr w:type="spellEnd"/>
      <w:r>
        <w:rPr>
          <w:sz w:val="24"/>
          <w:szCs w:val="24"/>
        </w:rPr>
        <w:t xml:space="preserve">), para que vayan apuntando de forma individual. Este trabajo individual es durante cinco minutos y luego se trabaja en parejas otros diez minutos, para posteriormente hablarlo en gran grupo y sacar unas conclusiones que nos sirvan para introducir el tema de Prevención en Riesgos Laborales  de una forma visible en su familia </w:t>
      </w:r>
      <w:r w:rsidR="00E82E36">
        <w:rPr>
          <w:sz w:val="24"/>
          <w:szCs w:val="24"/>
        </w:rPr>
        <w:t>profesional.</w:t>
      </w:r>
      <w:r w:rsidRPr="00B03331">
        <w:rPr>
          <w:sz w:val="24"/>
          <w:szCs w:val="24"/>
        </w:rPr>
        <w:t xml:space="preserve">                                                     </w:t>
      </w:r>
    </w:p>
    <w:p w:rsidR="00E82E36" w:rsidRDefault="00E82E36" w:rsidP="00E82E36">
      <w:pPr>
        <w:jc w:val="both"/>
        <w:rPr>
          <w:sz w:val="24"/>
          <w:szCs w:val="24"/>
          <w:u w:val="single"/>
        </w:rPr>
      </w:pPr>
      <w:r>
        <w:rPr>
          <w:sz w:val="24"/>
          <w:szCs w:val="24"/>
          <w:u w:val="single"/>
        </w:rPr>
        <w:t>2</w:t>
      </w:r>
      <w:r w:rsidRPr="005A12D1">
        <w:rPr>
          <w:sz w:val="24"/>
          <w:szCs w:val="24"/>
          <w:u w:val="single"/>
        </w:rPr>
        <w:t>.3.- CONCLUSIÓN</w:t>
      </w:r>
      <w:r>
        <w:rPr>
          <w:sz w:val="24"/>
          <w:szCs w:val="24"/>
          <w:u w:val="single"/>
        </w:rPr>
        <w:t xml:space="preserve">____________________________________________________  </w:t>
      </w:r>
    </w:p>
    <w:p w:rsidR="00E82E36" w:rsidRDefault="00E82E36" w:rsidP="00E82E36">
      <w:pPr>
        <w:jc w:val="both"/>
        <w:rPr>
          <w:sz w:val="24"/>
          <w:szCs w:val="24"/>
        </w:rPr>
      </w:pPr>
      <w:r w:rsidRPr="00E82E36">
        <w:rPr>
          <w:sz w:val="24"/>
          <w:szCs w:val="24"/>
        </w:rPr>
        <w:t>Realizando esta actividad me ha parecido interesante ver como personas que no han tenido contacto con el mundo laboral se plantean o se pregunta</w:t>
      </w:r>
      <w:r w:rsidR="009933A6">
        <w:rPr>
          <w:sz w:val="24"/>
          <w:szCs w:val="24"/>
        </w:rPr>
        <w:t>n</w:t>
      </w:r>
      <w:r w:rsidRPr="00E82E36">
        <w:rPr>
          <w:sz w:val="24"/>
          <w:szCs w:val="24"/>
        </w:rPr>
        <w:t xml:space="preserve"> aspectos totalmente distintos a personas que han tenido contacto con este mundo.</w:t>
      </w:r>
      <w:r>
        <w:rPr>
          <w:sz w:val="24"/>
          <w:szCs w:val="24"/>
        </w:rPr>
        <w:t xml:space="preserve"> Su punto de vista y sus planteamientos son totalmente distintos</w:t>
      </w:r>
      <w:r w:rsidR="009933A6">
        <w:rPr>
          <w:sz w:val="24"/>
          <w:szCs w:val="24"/>
        </w:rPr>
        <w:t>. Ver, todos ven lo mismo pero pensar e interrogarse no, en ocasiones son cosas totalmente dispares.</w:t>
      </w:r>
    </w:p>
    <w:p w:rsidR="009933A6" w:rsidRPr="00E82E36" w:rsidRDefault="009933A6" w:rsidP="00E82E36">
      <w:pPr>
        <w:jc w:val="both"/>
        <w:rPr>
          <w:sz w:val="24"/>
          <w:szCs w:val="24"/>
        </w:rPr>
      </w:pPr>
      <w:r>
        <w:rPr>
          <w:sz w:val="24"/>
          <w:szCs w:val="24"/>
        </w:rPr>
        <w:t>Seguiré aplicando esta rutina con otras unidades ya que me parece una forma amena y dinamizadora para que los alumnos piensen y compartan interrogantes sobre temas que les van a afectar como futuros trabajadores.</w:t>
      </w:r>
    </w:p>
    <w:p w:rsidR="00E82E36" w:rsidRDefault="00E82E36" w:rsidP="00E82E36">
      <w:pPr>
        <w:jc w:val="both"/>
        <w:rPr>
          <w:sz w:val="24"/>
          <w:szCs w:val="24"/>
        </w:rPr>
      </w:pPr>
    </w:p>
    <w:p w:rsidR="00B03331" w:rsidRPr="00B03331" w:rsidRDefault="00B03331" w:rsidP="008559B6">
      <w:pPr>
        <w:jc w:val="both"/>
        <w:rPr>
          <w:sz w:val="24"/>
          <w:szCs w:val="24"/>
        </w:rPr>
      </w:pPr>
    </w:p>
    <w:p w:rsidR="003266B4" w:rsidRPr="005A12D1" w:rsidRDefault="003266B4" w:rsidP="008559B6">
      <w:pPr>
        <w:jc w:val="both"/>
        <w:rPr>
          <w:sz w:val="24"/>
          <w:szCs w:val="24"/>
        </w:rPr>
      </w:pPr>
    </w:p>
    <w:p w:rsidR="003266B4" w:rsidRPr="005A12D1" w:rsidRDefault="003266B4" w:rsidP="008559B6">
      <w:pPr>
        <w:jc w:val="both"/>
        <w:rPr>
          <w:sz w:val="24"/>
          <w:szCs w:val="24"/>
        </w:rPr>
      </w:pPr>
    </w:p>
    <w:p w:rsidR="003266B4" w:rsidRPr="005A12D1" w:rsidRDefault="003266B4" w:rsidP="008559B6">
      <w:pPr>
        <w:jc w:val="both"/>
        <w:rPr>
          <w:sz w:val="24"/>
          <w:szCs w:val="24"/>
        </w:rPr>
      </w:pPr>
    </w:p>
    <w:p w:rsidR="003266B4" w:rsidRPr="005A12D1" w:rsidRDefault="003266B4" w:rsidP="008559B6">
      <w:pPr>
        <w:jc w:val="both"/>
        <w:rPr>
          <w:sz w:val="24"/>
          <w:szCs w:val="24"/>
        </w:rPr>
      </w:pPr>
    </w:p>
    <w:sectPr w:rsidR="003266B4" w:rsidRPr="005A12D1" w:rsidSect="006A6D1F">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FDB" w:rsidRDefault="003C2FDB" w:rsidP="003C2FDB">
      <w:pPr>
        <w:spacing w:after="0" w:line="240" w:lineRule="auto"/>
      </w:pPr>
      <w:r>
        <w:separator/>
      </w:r>
    </w:p>
  </w:endnote>
  <w:endnote w:type="continuationSeparator" w:id="0">
    <w:p w:rsidR="003C2FDB" w:rsidRDefault="003C2FDB" w:rsidP="003C2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FDB" w:rsidRDefault="003C2FDB" w:rsidP="003C2FDB">
      <w:pPr>
        <w:spacing w:after="0" w:line="240" w:lineRule="auto"/>
      </w:pPr>
      <w:r>
        <w:separator/>
      </w:r>
    </w:p>
  </w:footnote>
  <w:footnote w:type="continuationSeparator" w:id="0">
    <w:p w:rsidR="003C2FDB" w:rsidRDefault="003C2FDB" w:rsidP="003C2F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568"/>
      <w:gridCol w:w="1152"/>
    </w:tblGrid>
    <w:tr w:rsidR="003C2FDB">
      <w:tc>
        <w:tcPr>
          <w:tcW w:w="0" w:type="auto"/>
          <w:tcBorders>
            <w:right w:val="single" w:sz="6" w:space="0" w:color="000000" w:themeColor="text1"/>
          </w:tcBorders>
        </w:tcPr>
        <w:sdt>
          <w:sdtPr>
            <w:alias w:val="Organización"/>
            <w:id w:val="78735422"/>
            <w:placeholder>
              <w:docPart w:val="B1298F9A4346412EB1B663F6D7CE4871"/>
            </w:placeholder>
            <w:dataBinding w:prefixMappings="xmlns:ns0='http://schemas.openxmlformats.org/officeDocument/2006/extended-properties'" w:xpath="/ns0:Properties[1]/ns0:Company[1]" w:storeItemID="{6668398D-A668-4E3E-A5EB-62B293D839F1}"/>
            <w:text/>
          </w:sdtPr>
          <w:sdtContent>
            <w:p w:rsidR="003C2FDB" w:rsidRDefault="003C2FDB">
              <w:pPr>
                <w:pStyle w:val="Encabezado"/>
                <w:jc w:val="right"/>
              </w:pPr>
              <w:r>
                <w:t xml:space="preserve">Curso METODOLOGÍAS ACTIVAS EN EDUCACIÓN SECUNDARIA Y F.P. </w:t>
              </w:r>
            </w:p>
          </w:sdtContent>
        </w:sdt>
        <w:sdt>
          <w:sdtPr>
            <w:rPr>
              <w:b/>
              <w:bCs/>
            </w:rPr>
            <w:alias w:val="Título"/>
            <w:id w:val="78735415"/>
            <w:placeholder>
              <w:docPart w:val="54202ECB863A466C80930CE072D1F2A4"/>
            </w:placeholder>
            <w:dataBinding w:prefixMappings="xmlns:ns0='http://schemas.openxmlformats.org/package/2006/metadata/core-properties' xmlns:ns1='http://purl.org/dc/elements/1.1/'" w:xpath="/ns0:coreProperties[1]/ns1:title[1]" w:storeItemID="{6C3C8BC8-F283-45AE-878A-BAB7291924A1}"/>
            <w:text/>
          </w:sdtPr>
          <w:sdtContent>
            <w:p w:rsidR="003C2FDB" w:rsidRDefault="003C2FDB" w:rsidP="003C2FDB">
              <w:pPr>
                <w:pStyle w:val="Encabezado"/>
                <w:jc w:val="right"/>
                <w:rPr>
                  <w:b/>
                  <w:bCs/>
                </w:rPr>
              </w:pPr>
              <w:r>
                <w:rPr>
                  <w:b/>
                  <w:bCs/>
                </w:rPr>
                <w:t xml:space="preserve">Mónica Diez Porro.  Centro de F.P. Edén. Palencia  </w:t>
              </w:r>
            </w:p>
          </w:sdtContent>
        </w:sdt>
      </w:tc>
      <w:tc>
        <w:tcPr>
          <w:tcW w:w="1152" w:type="dxa"/>
          <w:tcBorders>
            <w:left w:val="single" w:sz="6" w:space="0" w:color="000000" w:themeColor="text1"/>
          </w:tcBorders>
        </w:tcPr>
        <w:p w:rsidR="003C2FDB" w:rsidRDefault="003C2FDB">
          <w:pPr>
            <w:pStyle w:val="Encabezado"/>
            <w:rPr>
              <w:b/>
            </w:rPr>
          </w:pPr>
          <w:fldSimple w:instr=" PAGE   \* MERGEFORMAT ">
            <w:r>
              <w:rPr>
                <w:noProof/>
              </w:rPr>
              <w:t>1</w:t>
            </w:r>
          </w:fldSimple>
        </w:p>
      </w:tc>
    </w:tr>
  </w:tbl>
  <w:p w:rsidR="003C2FDB" w:rsidRDefault="003C2FD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footnotePr>
    <w:footnote w:id="-1"/>
    <w:footnote w:id="0"/>
  </w:footnotePr>
  <w:endnotePr>
    <w:endnote w:id="-1"/>
    <w:endnote w:id="0"/>
  </w:endnotePr>
  <w:compat/>
  <w:rsids>
    <w:rsidRoot w:val="003266B4"/>
    <w:rsid w:val="001A4791"/>
    <w:rsid w:val="001C6292"/>
    <w:rsid w:val="001F5810"/>
    <w:rsid w:val="003266B4"/>
    <w:rsid w:val="003C2FDB"/>
    <w:rsid w:val="004D3B1F"/>
    <w:rsid w:val="00597CA3"/>
    <w:rsid w:val="005A12D1"/>
    <w:rsid w:val="006A6D1F"/>
    <w:rsid w:val="00825FE0"/>
    <w:rsid w:val="008559B6"/>
    <w:rsid w:val="009933A6"/>
    <w:rsid w:val="00B03331"/>
    <w:rsid w:val="00D57660"/>
    <w:rsid w:val="00E82E36"/>
    <w:rsid w:val="00ED1F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F66"/>
  </w:style>
  <w:style w:type="paragraph" w:styleId="Ttulo3">
    <w:name w:val="heading 3"/>
    <w:basedOn w:val="Normal"/>
    <w:link w:val="Ttulo3Car"/>
    <w:uiPriority w:val="9"/>
    <w:qFormat/>
    <w:rsid w:val="00ED1F6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D1F66"/>
    <w:rPr>
      <w:rFonts w:ascii="Times New Roman" w:eastAsia="Times New Roman" w:hAnsi="Times New Roman" w:cs="Times New Roman"/>
      <w:b/>
      <w:bCs/>
      <w:sz w:val="27"/>
      <w:szCs w:val="27"/>
      <w:lang w:eastAsia="es-ES"/>
    </w:rPr>
  </w:style>
  <w:style w:type="paragraph" w:styleId="Prrafodelista">
    <w:name w:val="List Paragraph"/>
    <w:basedOn w:val="Normal"/>
    <w:uiPriority w:val="34"/>
    <w:qFormat/>
    <w:rsid w:val="00ED1F66"/>
    <w:pPr>
      <w:ind w:left="720"/>
      <w:contextualSpacing/>
    </w:pPr>
  </w:style>
  <w:style w:type="paragraph" w:styleId="Textodeglobo">
    <w:name w:val="Balloon Text"/>
    <w:basedOn w:val="Normal"/>
    <w:link w:val="TextodegloboCar"/>
    <w:uiPriority w:val="99"/>
    <w:semiHidden/>
    <w:unhideWhenUsed/>
    <w:rsid w:val="003266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66B4"/>
    <w:rPr>
      <w:rFonts w:ascii="Tahoma" w:hAnsi="Tahoma" w:cs="Tahoma"/>
      <w:sz w:val="16"/>
      <w:szCs w:val="16"/>
    </w:rPr>
  </w:style>
  <w:style w:type="paragraph" w:styleId="Encabezado">
    <w:name w:val="header"/>
    <w:basedOn w:val="Normal"/>
    <w:link w:val="EncabezadoCar"/>
    <w:uiPriority w:val="99"/>
    <w:unhideWhenUsed/>
    <w:rsid w:val="003C2F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2FDB"/>
  </w:style>
  <w:style w:type="paragraph" w:styleId="Piedepgina">
    <w:name w:val="footer"/>
    <w:basedOn w:val="Normal"/>
    <w:link w:val="PiedepginaCar"/>
    <w:uiPriority w:val="99"/>
    <w:semiHidden/>
    <w:unhideWhenUsed/>
    <w:rsid w:val="003C2F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C2FDB"/>
  </w:style>
  <w:style w:type="table" w:styleId="Tablaconcuadrcula">
    <w:name w:val="Table Grid"/>
    <w:basedOn w:val="Tablanormal"/>
    <w:uiPriority w:val="1"/>
    <w:rsid w:val="003C2FD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1298F9A4346412EB1B663F6D7CE4871"/>
        <w:category>
          <w:name w:val="General"/>
          <w:gallery w:val="placeholder"/>
        </w:category>
        <w:types>
          <w:type w:val="bbPlcHdr"/>
        </w:types>
        <w:behaviors>
          <w:behavior w:val="content"/>
        </w:behaviors>
        <w:guid w:val="{051EC5ED-E63F-43E6-9F34-9520B481A0FC}"/>
      </w:docPartPr>
      <w:docPartBody>
        <w:p w:rsidR="00000000" w:rsidRDefault="0002194E" w:rsidP="0002194E">
          <w:pPr>
            <w:pStyle w:val="B1298F9A4346412EB1B663F6D7CE4871"/>
          </w:pPr>
          <w:r>
            <w:t>[Escribir el nombre de la compañía]</w:t>
          </w:r>
        </w:p>
      </w:docPartBody>
    </w:docPart>
    <w:docPart>
      <w:docPartPr>
        <w:name w:val="54202ECB863A466C80930CE072D1F2A4"/>
        <w:category>
          <w:name w:val="General"/>
          <w:gallery w:val="placeholder"/>
        </w:category>
        <w:types>
          <w:type w:val="bbPlcHdr"/>
        </w:types>
        <w:behaviors>
          <w:behavior w:val="content"/>
        </w:behaviors>
        <w:guid w:val="{57D4A3FE-FABE-4592-86C6-23AC3E879354}"/>
      </w:docPartPr>
      <w:docPartBody>
        <w:p w:rsidR="00000000" w:rsidRDefault="0002194E" w:rsidP="0002194E">
          <w:pPr>
            <w:pStyle w:val="54202ECB863A466C80930CE072D1F2A4"/>
          </w:pPr>
          <w:r>
            <w:rPr>
              <w:b/>
              <w:bC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2194E"/>
    <w:rsid w:val="000219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1298F9A4346412EB1B663F6D7CE4871">
    <w:name w:val="B1298F9A4346412EB1B663F6D7CE4871"/>
    <w:rsid w:val="0002194E"/>
  </w:style>
  <w:style w:type="paragraph" w:customStyle="1" w:styleId="54202ECB863A466C80930CE072D1F2A4">
    <w:name w:val="54202ECB863A466C80930CE072D1F2A4"/>
    <w:rsid w:val="0002194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943</Words>
  <Characters>5192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Curso METODOLOGÍAS ACTIVAS EN EDUCACIÓN SECUNDARIA Y F.P. </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Mónica Diez Porro.  Centro de F.P. Edén. Palencia  </dc:title>
  <dc:creator>Alfa</dc:creator>
  <cp:lastModifiedBy>Alfa</cp:lastModifiedBy>
  <cp:revision>5</cp:revision>
  <dcterms:created xsi:type="dcterms:W3CDTF">2017-05-10T11:09:00Z</dcterms:created>
  <dcterms:modified xsi:type="dcterms:W3CDTF">2017-05-10T18:26:00Z</dcterms:modified>
</cp:coreProperties>
</file>